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06476" w14:textId="50C63FE2" w:rsidR="005F08EF" w:rsidRPr="00AB20AE" w:rsidRDefault="005F08EF" w:rsidP="007215D5">
      <w:pPr>
        <w:jc w:val="both"/>
        <w:rPr>
          <w:rFonts w:asciiTheme="minorHAnsi" w:hAnsiTheme="minorHAnsi" w:cs="Utopia-Semibold"/>
          <w:b/>
          <w:bCs/>
          <w:lang w:val="es-ES_tradnl" w:eastAsia="en-GB"/>
        </w:rPr>
      </w:pPr>
    </w:p>
    <w:tbl>
      <w:tblPr>
        <w:tblW w:w="9000" w:type="dxa"/>
        <w:tblInd w:w="89" w:type="dxa"/>
        <w:tblLook w:val="04A0" w:firstRow="1" w:lastRow="0" w:firstColumn="1" w:lastColumn="0" w:noHBand="0" w:noVBand="1"/>
      </w:tblPr>
      <w:tblGrid>
        <w:gridCol w:w="328"/>
        <w:gridCol w:w="6380"/>
        <w:gridCol w:w="732"/>
        <w:gridCol w:w="1560"/>
      </w:tblGrid>
      <w:tr w:rsidR="00865320" w:rsidRPr="00AB20AE" w14:paraId="6FD0647B" w14:textId="77777777" w:rsidTr="65C2C0DA">
        <w:trPr>
          <w:trHeight w:val="635"/>
        </w:trPr>
        <w:tc>
          <w:tcPr>
            <w:tcW w:w="328"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FD06477" w14:textId="77777777" w:rsidR="00865320" w:rsidRPr="00AB20AE" w:rsidRDefault="00865320" w:rsidP="65C2C0DA">
            <w:pPr>
              <w:spacing w:after="0" w:line="240" w:lineRule="auto"/>
              <w:jc w:val="both"/>
              <w:rPr>
                <w:rFonts w:asciiTheme="minorHAnsi" w:eastAsia="Times New Roman" w:hAnsiTheme="minorHAnsi"/>
                <w:color w:val="FFFFFF" w:themeColor="background1"/>
                <w:lang w:val="es-ES_tradnl" w:eastAsia="en-GB"/>
              </w:rPr>
            </w:pPr>
          </w:p>
        </w:tc>
        <w:tc>
          <w:tcPr>
            <w:tcW w:w="654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FD06478" w14:textId="64C9464F" w:rsidR="00865320" w:rsidRPr="00AB20AE" w:rsidRDefault="0091534B" w:rsidP="65C2C0DA">
            <w:pPr>
              <w:spacing w:after="0"/>
              <w:jc w:val="both"/>
              <w:rPr>
                <w:rFonts w:asciiTheme="minorHAnsi" w:eastAsia="Times New Roman" w:hAnsiTheme="minorHAnsi"/>
                <w:b/>
                <w:bCs/>
                <w:color w:val="FFFFFF" w:themeColor="background1"/>
                <w:lang w:val="es-ES_tradnl" w:eastAsia="en-GB"/>
              </w:rPr>
            </w:pPr>
            <w:r w:rsidRPr="00AB20AE">
              <w:rPr>
                <w:rFonts w:asciiTheme="minorHAnsi" w:hAnsiTheme="minorHAnsi" w:cs="Utopia-Regular"/>
                <w:b/>
                <w:bCs/>
                <w:color w:val="FFFFFF" w:themeColor="background1"/>
                <w:lang w:val="es-ES_tradnl" w:eastAsia="en-GB"/>
              </w:rPr>
              <w:t>Lista de verificación</w:t>
            </w:r>
          </w:p>
        </w:tc>
        <w:tc>
          <w:tcPr>
            <w:tcW w:w="570" w:type="dxa"/>
            <w:tcBorders>
              <w:top w:val="single" w:sz="4" w:space="0" w:color="auto"/>
              <w:left w:val="nil"/>
              <w:bottom w:val="single" w:sz="4" w:space="0" w:color="auto"/>
              <w:right w:val="single" w:sz="4" w:space="0" w:color="auto"/>
            </w:tcBorders>
            <w:shd w:val="clear" w:color="auto" w:fill="002060"/>
            <w:noWrap/>
            <w:vAlign w:val="center"/>
            <w:hideMark/>
          </w:tcPr>
          <w:p w14:paraId="6FD06479" w14:textId="2CE125C9" w:rsidR="00865320" w:rsidRPr="00AB20AE" w:rsidRDefault="0091534B" w:rsidP="007215D5">
            <w:pPr>
              <w:spacing w:after="0" w:line="240" w:lineRule="auto"/>
              <w:jc w:val="both"/>
              <w:rPr>
                <w:rFonts w:asciiTheme="minorHAnsi" w:eastAsia="Times New Roman" w:hAnsiTheme="minorHAnsi"/>
                <w:b/>
                <w:color w:val="FFFFFF" w:themeColor="background1"/>
                <w:lang w:val="es-ES_tradnl" w:eastAsia="en-GB"/>
              </w:rPr>
            </w:pPr>
            <w:r w:rsidRPr="00AB20AE">
              <w:rPr>
                <w:rFonts w:asciiTheme="minorHAnsi" w:eastAsia="Times New Roman" w:hAnsiTheme="minorHAnsi"/>
                <w:b/>
                <w:color w:val="FFFFFF" w:themeColor="background1"/>
                <w:lang w:val="es-ES_tradnl" w:eastAsia="en-GB"/>
              </w:rPr>
              <w:t>S</w:t>
            </w:r>
            <w:r w:rsidR="00602254" w:rsidRPr="00AB20AE">
              <w:rPr>
                <w:rFonts w:asciiTheme="minorHAnsi" w:eastAsia="Times New Roman" w:hAnsiTheme="minorHAnsi"/>
                <w:b/>
                <w:color w:val="FFFFFF" w:themeColor="background1"/>
                <w:lang w:val="es-ES_tradnl" w:eastAsia="en-GB"/>
              </w:rPr>
              <w:t>í</w:t>
            </w:r>
            <w:r w:rsidR="00865320" w:rsidRPr="00AB20AE">
              <w:rPr>
                <w:rFonts w:asciiTheme="minorHAnsi" w:eastAsia="Times New Roman" w:hAnsiTheme="minorHAnsi"/>
                <w:b/>
                <w:color w:val="FFFFFF" w:themeColor="background1"/>
                <w:lang w:val="es-ES_tradnl" w:eastAsia="en-GB"/>
              </w:rPr>
              <w:t>/N</w:t>
            </w:r>
            <w:r w:rsidR="00602254" w:rsidRPr="00AB20AE">
              <w:rPr>
                <w:rFonts w:asciiTheme="minorHAnsi" w:eastAsia="Times New Roman" w:hAnsiTheme="minorHAnsi"/>
                <w:b/>
                <w:color w:val="FFFFFF" w:themeColor="background1"/>
                <w:lang w:val="es-ES_tradnl" w:eastAsia="en-GB"/>
              </w:rPr>
              <w:t>o</w:t>
            </w:r>
            <w:r w:rsidR="00865320" w:rsidRPr="00AB20AE">
              <w:rPr>
                <w:rFonts w:asciiTheme="minorHAnsi" w:eastAsia="Times New Roman" w:hAnsiTheme="minorHAnsi"/>
                <w:b/>
                <w:color w:val="FFFFFF" w:themeColor="background1"/>
                <w:lang w:val="es-ES_tradnl" w:eastAsia="en-GB"/>
              </w:rPr>
              <w:t xml:space="preserve">  </w:t>
            </w:r>
          </w:p>
        </w:tc>
        <w:tc>
          <w:tcPr>
            <w:tcW w:w="1560" w:type="dxa"/>
            <w:tcBorders>
              <w:top w:val="single" w:sz="4" w:space="0" w:color="auto"/>
              <w:left w:val="nil"/>
              <w:bottom w:val="single" w:sz="4" w:space="0" w:color="auto"/>
              <w:right w:val="single" w:sz="4" w:space="0" w:color="auto"/>
            </w:tcBorders>
            <w:shd w:val="clear" w:color="auto" w:fill="002060"/>
            <w:noWrap/>
            <w:vAlign w:val="center"/>
            <w:hideMark/>
          </w:tcPr>
          <w:p w14:paraId="6FD0647A" w14:textId="1D63AA21" w:rsidR="00865320" w:rsidRPr="00AB20AE" w:rsidRDefault="00865320" w:rsidP="007215D5">
            <w:pPr>
              <w:spacing w:after="0" w:line="240" w:lineRule="auto"/>
              <w:jc w:val="both"/>
              <w:rPr>
                <w:rFonts w:asciiTheme="minorHAnsi" w:eastAsia="Times New Roman" w:hAnsiTheme="minorHAnsi"/>
                <w:b/>
                <w:color w:val="FFFFFF" w:themeColor="background1"/>
                <w:lang w:val="es-ES_tradnl" w:eastAsia="en-GB"/>
              </w:rPr>
            </w:pPr>
            <w:r w:rsidRPr="00AB20AE">
              <w:rPr>
                <w:rFonts w:asciiTheme="minorHAnsi" w:eastAsia="Times New Roman" w:hAnsiTheme="minorHAnsi"/>
                <w:b/>
                <w:color w:val="FFFFFF" w:themeColor="background1"/>
                <w:lang w:val="es-ES_tradnl" w:eastAsia="en-GB"/>
              </w:rPr>
              <w:t xml:space="preserve">       </w:t>
            </w:r>
            <w:r w:rsidR="0091534B" w:rsidRPr="00AB20AE">
              <w:rPr>
                <w:rFonts w:asciiTheme="minorHAnsi" w:eastAsia="Times New Roman" w:hAnsiTheme="minorHAnsi"/>
                <w:b/>
                <w:color w:val="FFFFFF" w:themeColor="background1"/>
                <w:lang w:val="es-ES_tradnl" w:eastAsia="en-GB"/>
              </w:rPr>
              <w:t>Comentarios</w:t>
            </w:r>
          </w:p>
        </w:tc>
      </w:tr>
      <w:tr w:rsidR="00865320" w:rsidRPr="00AB20AE" w14:paraId="6FD06480" w14:textId="77777777" w:rsidTr="65C2C0DA">
        <w:trPr>
          <w:trHeight w:val="315"/>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47C"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p>
        </w:tc>
        <w:tc>
          <w:tcPr>
            <w:tcW w:w="6542" w:type="dxa"/>
            <w:tcBorders>
              <w:top w:val="nil"/>
              <w:left w:val="nil"/>
              <w:bottom w:val="single" w:sz="4" w:space="0" w:color="auto"/>
              <w:right w:val="single" w:sz="4" w:space="0" w:color="auto"/>
            </w:tcBorders>
            <w:shd w:val="clear" w:color="auto" w:fill="F2F2F2" w:themeFill="background1" w:themeFillShade="F2"/>
            <w:vAlign w:val="bottom"/>
            <w:hideMark/>
          </w:tcPr>
          <w:p w14:paraId="6FD0647D" w14:textId="47CF580F" w:rsidR="00865320" w:rsidRPr="00AB20AE" w:rsidRDefault="00865320" w:rsidP="007215D5">
            <w:pPr>
              <w:spacing w:after="0" w:line="240" w:lineRule="auto"/>
              <w:jc w:val="both"/>
              <w:rPr>
                <w:rFonts w:asciiTheme="minorHAnsi" w:eastAsia="Times New Roman" w:hAnsiTheme="minorHAnsi"/>
                <w:b/>
                <w:bCs/>
                <w:lang w:val="es-ES_tradnl" w:eastAsia="en-GB"/>
              </w:rPr>
            </w:pPr>
            <w:r w:rsidRPr="00AB20AE">
              <w:rPr>
                <w:rFonts w:asciiTheme="minorHAnsi" w:eastAsia="Times New Roman" w:hAnsiTheme="minorHAnsi"/>
                <w:b/>
                <w:bCs/>
                <w:lang w:val="es-ES_tradnl" w:eastAsia="en-GB"/>
              </w:rPr>
              <w:t xml:space="preserve">  </w:t>
            </w:r>
            <w:r w:rsidR="00F25E66" w:rsidRPr="00AB20AE">
              <w:rPr>
                <w:rFonts w:asciiTheme="minorHAnsi" w:eastAsia="Times New Roman" w:hAnsiTheme="minorHAnsi"/>
                <w:b/>
                <w:bCs/>
                <w:lang w:val="es-ES_tradnl" w:eastAsia="en-GB"/>
              </w:rPr>
              <w:t>Consideraciones</w:t>
            </w:r>
            <w:r w:rsidRPr="00AB20AE">
              <w:rPr>
                <w:rFonts w:asciiTheme="minorHAnsi" w:eastAsia="Times New Roman" w:hAnsiTheme="minorHAnsi"/>
                <w:b/>
                <w:bCs/>
                <w:lang w:val="es-ES_tradnl" w:eastAsia="en-GB"/>
              </w:rPr>
              <w:t xml:space="preserve">  </w:t>
            </w:r>
          </w:p>
        </w:tc>
        <w:tc>
          <w:tcPr>
            <w:tcW w:w="570" w:type="dxa"/>
            <w:tcBorders>
              <w:top w:val="nil"/>
              <w:left w:val="nil"/>
              <w:bottom w:val="single" w:sz="4" w:space="0" w:color="auto"/>
              <w:right w:val="single" w:sz="4" w:space="0" w:color="auto"/>
            </w:tcBorders>
            <w:shd w:val="clear" w:color="auto" w:fill="F2F2F2" w:themeFill="background1" w:themeFillShade="F2"/>
            <w:noWrap/>
            <w:vAlign w:val="bottom"/>
            <w:hideMark/>
          </w:tcPr>
          <w:p w14:paraId="6FD0647E" w14:textId="77777777" w:rsidR="00865320" w:rsidRPr="00AB20AE" w:rsidRDefault="00865320" w:rsidP="007215D5">
            <w:pPr>
              <w:spacing w:after="0" w:line="240" w:lineRule="auto"/>
              <w:jc w:val="both"/>
              <w:rPr>
                <w:rFonts w:asciiTheme="minorHAnsi" w:eastAsia="Times New Roman" w:hAnsiTheme="minorHAnsi"/>
                <w:color w:val="FFFFFF" w:themeColor="background1"/>
                <w:lang w:val="es-ES_tradnl" w:eastAsia="en-GB"/>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bottom"/>
            <w:hideMark/>
          </w:tcPr>
          <w:p w14:paraId="6FD0647F" w14:textId="77777777" w:rsidR="00865320" w:rsidRPr="00AB20AE" w:rsidRDefault="00865320" w:rsidP="007215D5">
            <w:pPr>
              <w:spacing w:after="0" w:line="240" w:lineRule="auto"/>
              <w:jc w:val="both"/>
              <w:rPr>
                <w:rFonts w:asciiTheme="minorHAnsi" w:eastAsia="Times New Roman" w:hAnsiTheme="minorHAnsi"/>
                <w:color w:val="FFFFFF" w:themeColor="background1"/>
                <w:lang w:val="es-ES_tradnl" w:eastAsia="en-GB"/>
              </w:rPr>
            </w:pPr>
            <w:r w:rsidRPr="00AB20AE">
              <w:rPr>
                <w:rFonts w:asciiTheme="minorHAnsi" w:eastAsia="Times New Roman" w:hAnsiTheme="minorHAnsi"/>
                <w:color w:val="FFFFFF" w:themeColor="background1"/>
                <w:lang w:val="es-ES_tradnl" w:eastAsia="en-GB"/>
              </w:rPr>
              <w:t xml:space="preserve"> </w:t>
            </w:r>
          </w:p>
        </w:tc>
      </w:tr>
      <w:tr w:rsidR="00865320" w:rsidRPr="00CC5C2F" w14:paraId="6FD06485" w14:textId="77777777" w:rsidTr="65C2C0DA">
        <w:trPr>
          <w:trHeight w:val="6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481" w14:textId="77777777" w:rsidR="00865320" w:rsidRPr="00AB20AE" w:rsidRDefault="00865320"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6FD06482" w14:textId="04EAEAC9" w:rsidR="00865320" w:rsidRPr="00AB20AE" w:rsidRDefault="00943267"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Si sucediera un desastre de gran envergadura hoy mismo, ¿contaría su organización con planes para garantizar su viabilidad? </w:t>
            </w:r>
          </w:p>
        </w:tc>
        <w:tc>
          <w:tcPr>
            <w:tcW w:w="570" w:type="dxa"/>
            <w:tcBorders>
              <w:top w:val="nil"/>
              <w:left w:val="nil"/>
              <w:bottom w:val="single" w:sz="4" w:space="0" w:color="auto"/>
              <w:right w:val="single" w:sz="4" w:space="0" w:color="auto"/>
            </w:tcBorders>
            <w:shd w:val="clear" w:color="auto" w:fill="auto"/>
            <w:noWrap/>
            <w:vAlign w:val="bottom"/>
            <w:hideMark/>
          </w:tcPr>
          <w:p w14:paraId="6FD06483"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6FD06484" w14:textId="2FF51868" w:rsidR="00865320" w:rsidRPr="00AB20AE" w:rsidRDefault="00865320" w:rsidP="65C2C0DA">
            <w:pPr>
              <w:spacing w:after="0" w:line="240" w:lineRule="auto"/>
              <w:jc w:val="both"/>
              <w:rPr>
                <w:rFonts w:asciiTheme="minorHAnsi" w:eastAsia="Times New Roman" w:hAnsiTheme="minorHAnsi"/>
                <w:color w:val="000000"/>
                <w:lang w:val="es-ES_tradnl" w:eastAsia="en-GB"/>
              </w:rPr>
            </w:pPr>
          </w:p>
        </w:tc>
      </w:tr>
      <w:tr w:rsidR="00865320" w:rsidRPr="00AB20AE" w14:paraId="6FD0648A" w14:textId="77777777" w:rsidTr="65C2C0DA">
        <w:trPr>
          <w:trHeight w:val="6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486" w14:textId="77777777" w:rsidR="00865320" w:rsidRPr="00AB20AE" w:rsidRDefault="00865320"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color w:val="333333"/>
                <w:lang w:val="es-ES_tradnl"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6FD06487" w14:textId="726C60F1" w:rsidR="00865320" w:rsidRPr="00AB20AE" w:rsidRDefault="00943267"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¿Dispone su organización de un plan de continuidad de las actividades? En caso afirmativo, ¿está actualizado?</w:t>
            </w:r>
          </w:p>
        </w:tc>
        <w:tc>
          <w:tcPr>
            <w:tcW w:w="570" w:type="dxa"/>
            <w:tcBorders>
              <w:top w:val="nil"/>
              <w:left w:val="nil"/>
              <w:bottom w:val="single" w:sz="4" w:space="0" w:color="auto"/>
              <w:right w:val="single" w:sz="4" w:space="0" w:color="auto"/>
            </w:tcBorders>
            <w:shd w:val="clear" w:color="auto" w:fill="auto"/>
            <w:noWrap/>
            <w:vAlign w:val="bottom"/>
            <w:hideMark/>
          </w:tcPr>
          <w:p w14:paraId="6FD06488"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6FD06489"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tr>
      <w:tr w:rsidR="00865320" w:rsidRPr="00CC5C2F" w14:paraId="6FD0648F"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48B" w14:textId="77777777" w:rsidR="00865320" w:rsidRPr="00AB20AE" w:rsidRDefault="00865320"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color w:val="333333"/>
                <w:lang w:val="es-ES_tradnl"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6FD0648C" w14:textId="3F8BCF57" w:rsidR="00865320" w:rsidRPr="00AB20AE" w:rsidRDefault="00943267"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Indique si el plan de continuidad de las actividades ha sido aprobado por los altos funcionarios de gestión.</w:t>
            </w:r>
          </w:p>
        </w:tc>
        <w:tc>
          <w:tcPr>
            <w:tcW w:w="570" w:type="dxa"/>
            <w:tcBorders>
              <w:top w:val="nil"/>
              <w:left w:val="nil"/>
              <w:bottom w:val="single" w:sz="4" w:space="0" w:color="auto"/>
              <w:right w:val="single" w:sz="4" w:space="0" w:color="auto"/>
            </w:tcBorders>
            <w:shd w:val="clear" w:color="auto" w:fill="auto"/>
            <w:noWrap/>
            <w:vAlign w:val="bottom"/>
            <w:hideMark/>
          </w:tcPr>
          <w:p w14:paraId="6FD0648D"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6FD0648E"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bookmarkStart w:id="0" w:name="_GoBack"/>
        <w:bookmarkEnd w:id="0"/>
      </w:tr>
      <w:tr w:rsidR="00865320" w:rsidRPr="00CC5C2F" w14:paraId="6FD06494"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490" w14:textId="77777777" w:rsidR="00865320" w:rsidRPr="00AB20AE" w:rsidRDefault="00865320"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color w:val="333333"/>
                <w:lang w:val="es-ES_tradnl" w:eastAsia="en-GB"/>
              </w:rPr>
              <w:t>4</w:t>
            </w:r>
          </w:p>
        </w:tc>
        <w:tc>
          <w:tcPr>
            <w:tcW w:w="6542" w:type="dxa"/>
            <w:tcBorders>
              <w:top w:val="nil"/>
              <w:left w:val="nil"/>
              <w:bottom w:val="single" w:sz="4" w:space="0" w:color="auto"/>
              <w:right w:val="single" w:sz="4" w:space="0" w:color="auto"/>
            </w:tcBorders>
            <w:shd w:val="clear" w:color="auto" w:fill="auto"/>
            <w:vAlign w:val="bottom"/>
            <w:hideMark/>
          </w:tcPr>
          <w:p w14:paraId="6FD06491" w14:textId="32389788" w:rsidR="00865320" w:rsidRPr="00AB20AE" w:rsidRDefault="00943267"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Indique si el plan de continuidad de las actividades cuenta con el apoyo de los altos funcionarios de gestión.</w:t>
            </w:r>
          </w:p>
        </w:tc>
        <w:tc>
          <w:tcPr>
            <w:tcW w:w="570" w:type="dxa"/>
            <w:tcBorders>
              <w:top w:val="nil"/>
              <w:left w:val="nil"/>
              <w:bottom w:val="single" w:sz="4" w:space="0" w:color="auto"/>
              <w:right w:val="single" w:sz="4" w:space="0" w:color="auto"/>
            </w:tcBorders>
            <w:shd w:val="clear" w:color="auto" w:fill="auto"/>
            <w:noWrap/>
            <w:vAlign w:val="bottom"/>
            <w:hideMark/>
          </w:tcPr>
          <w:p w14:paraId="6FD06492"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6FD06493"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tr>
      <w:tr w:rsidR="00865320" w:rsidRPr="00CC5C2F" w14:paraId="6FD06499" w14:textId="77777777" w:rsidTr="65C2C0DA">
        <w:trPr>
          <w:trHeight w:val="6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495" w14:textId="77777777" w:rsidR="00865320" w:rsidRPr="00AB20AE" w:rsidRDefault="00865320"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color w:val="333333"/>
                <w:lang w:val="es-ES_tradnl" w:eastAsia="en-GB"/>
              </w:rPr>
              <w:t>5</w:t>
            </w:r>
          </w:p>
        </w:tc>
        <w:tc>
          <w:tcPr>
            <w:tcW w:w="6542" w:type="dxa"/>
            <w:tcBorders>
              <w:top w:val="nil"/>
              <w:left w:val="nil"/>
              <w:bottom w:val="single" w:sz="4" w:space="0" w:color="auto"/>
              <w:right w:val="single" w:sz="4" w:space="0" w:color="auto"/>
            </w:tcBorders>
            <w:shd w:val="clear" w:color="auto" w:fill="auto"/>
            <w:vAlign w:val="bottom"/>
            <w:hideMark/>
          </w:tcPr>
          <w:p w14:paraId="6FD06496" w14:textId="7A3FDEB7" w:rsidR="00865320" w:rsidRPr="00AB20AE" w:rsidRDefault="009C32DA"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Indique si se ha determinado el costo </w:t>
            </w:r>
            <w:r w:rsidR="009F3535" w:rsidRPr="00AB20AE">
              <w:rPr>
                <w:rFonts w:asciiTheme="minorHAnsi" w:eastAsia="Times New Roman" w:hAnsiTheme="minorHAnsi"/>
                <w:lang w:val="es-ES_tradnl" w:eastAsia="en-GB"/>
              </w:rPr>
              <w:t>de</w:t>
            </w:r>
            <w:r w:rsidRPr="00AB20AE">
              <w:rPr>
                <w:rFonts w:asciiTheme="minorHAnsi" w:eastAsia="Times New Roman" w:hAnsiTheme="minorHAnsi"/>
                <w:lang w:val="es-ES_tradnl" w:eastAsia="en-GB"/>
              </w:rPr>
              <w:t xml:space="preserve">l plan de continuidad de las actividades, con inclusión de </w:t>
            </w:r>
            <w:r w:rsidR="009F3535" w:rsidRPr="00AB20AE">
              <w:rPr>
                <w:rFonts w:asciiTheme="minorHAnsi" w:eastAsia="Times New Roman" w:hAnsiTheme="minorHAnsi"/>
                <w:lang w:val="es-ES_tradnl" w:eastAsia="en-GB"/>
              </w:rPr>
              <w:t>su</w:t>
            </w:r>
            <w:r w:rsidRPr="00AB20AE">
              <w:rPr>
                <w:rFonts w:asciiTheme="minorHAnsi" w:eastAsia="Times New Roman" w:hAnsiTheme="minorHAnsi"/>
                <w:lang w:val="es-ES_tradnl" w:eastAsia="en-GB"/>
              </w:rPr>
              <w:t xml:space="preserve"> elaboración y mantenim</w:t>
            </w:r>
            <w:r w:rsidR="0072385A" w:rsidRPr="00AB20AE">
              <w:rPr>
                <w:rFonts w:asciiTheme="minorHAnsi" w:eastAsia="Times New Roman" w:hAnsiTheme="minorHAnsi"/>
                <w:lang w:val="es-ES_tradnl" w:eastAsia="en-GB"/>
              </w:rPr>
              <w:t>i</w:t>
            </w:r>
            <w:r w:rsidRPr="00AB20AE">
              <w:rPr>
                <w:rFonts w:asciiTheme="minorHAnsi" w:eastAsia="Times New Roman" w:hAnsiTheme="minorHAnsi"/>
                <w:lang w:val="es-ES_tradnl" w:eastAsia="en-GB"/>
              </w:rPr>
              <w:t>ento.</w:t>
            </w:r>
          </w:p>
        </w:tc>
        <w:tc>
          <w:tcPr>
            <w:tcW w:w="570" w:type="dxa"/>
            <w:tcBorders>
              <w:top w:val="nil"/>
              <w:left w:val="nil"/>
              <w:bottom w:val="single" w:sz="4" w:space="0" w:color="auto"/>
              <w:right w:val="single" w:sz="4" w:space="0" w:color="auto"/>
            </w:tcBorders>
            <w:shd w:val="clear" w:color="auto" w:fill="auto"/>
            <w:noWrap/>
            <w:vAlign w:val="bottom"/>
            <w:hideMark/>
          </w:tcPr>
          <w:p w14:paraId="6FD06497"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6FD06498"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tr>
      <w:tr w:rsidR="00865320" w:rsidRPr="00CC5C2F" w14:paraId="6FD0649E" w14:textId="77777777" w:rsidTr="65C2C0DA">
        <w:trPr>
          <w:trHeight w:val="6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49A" w14:textId="77777777" w:rsidR="00865320" w:rsidRPr="00AB20AE" w:rsidRDefault="00865320"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color w:val="333333"/>
                <w:lang w:val="es-ES_tradnl" w:eastAsia="en-GB"/>
              </w:rPr>
              <w:t>6</w:t>
            </w:r>
          </w:p>
        </w:tc>
        <w:tc>
          <w:tcPr>
            <w:tcW w:w="6542" w:type="dxa"/>
            <w:tcBorders>
              <w:top w:val="nil"/>
              <w:left w:val="nil"/>
              <w:bottom w:val="single" w:sz="4" w:space="0" w:color="auto"/>
              <w:right w:val="single" w:sz="4" w:space="0" w:color="auto"/>
            </w:tcBorders>
            <w:shd w:val="clear" w:color="auto" w:fill="auto"/>
            <w:vAlign w:val="bottom"/>
            <w:hideMark/>
          </w:tcPr>
          <w:p w14:paraId="6FD0649B" w14:textId="05C37D7F" w:rsidR="008E6256" w:rsidRPr="00AB20AE" w:rsidRDefault="008E6256"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Indique si los departamentos responsables de la cobertura de seguros, la seguridad y las auditorías iniciales han examinado el plan de continuidad de las actividades.</w:t>
            </w:r>
          </w:p>
        </w:tc>
        <w:tc>
          <w:tcPr>
            <w:tcW w:w="570" w:type="dxa"/>
            <w:tcBorders>
              <w:top w:val="nil"/>
              <w:left w:val="nil"/>
              <w:bottom w:val="single" w:sz="4" w:space="0" w:color="auto"/>
              <w:right w:val="single" w:sz="4" w:space="0" w:color="auto"/>
            </w:tcBorders>
            <w:shd w:val="clear" w:color="auto" w:fill="auto"/>
            <w:noWrap/>
            <w:vAlign w:val="bottom"/>
            <w:hideMark/>
          </w:tcPr>
          <w:p w14:paraId="6FD0649C"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6FD0649D"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tr>
      <w:tr w:rsidR="00865320" w:rsidRPr="00CC5C2F" w14:paraId="6FD064A3"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49F" w14:textId="77777777" w:rsidR="00865320" w:rsidRPr="00AB20AE" w:rsidRDefault="00865320"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color w:val="333333"/>
                <w:lang w:val="es-ES_tradnl" w:eastAsia="en-GB"/>
              </w:rPr>
              <w:t>7</w:t>
            </w:r>
          </w:p>
        </w:tc>
        <w:tc>
          <w:tcPr>
            <w:tcW w:w="6542" w:type="dxa"/>
            <w:tcBorders>
              <w:top w:val="nil"/>
              <w:left w:val="nil"/>
              <w:bottom w:val="single" w:sz="4" w:space="0" w:color="auto"/>
              <w:right w:val="single" w:sz="4" w:space="0" w:color="auto"/>
            </w:tcBorders>
            <w:shd w:val="clear" w:color="auto" w:fill="auto"/>
            <w:vAlign w:val="bottom"/>
            <w:hideMark/>
          </w:tcPr>
          <w:p w14:paraId="6FD064A0" w14:textId="05333515" w:rsidR="00865320" w:rsidRPr="00AB20AE" w:rsidRDefault="00DD1354"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Indique si se ha sometido a prueba el plan de continuidad de las actividades, y si se ha efectuado una prueba por sorpresa.</w:t>
            </w:r>
          </w:p>
        </w:tc>
        <w:tc>
          <w:tcPr>
            <w:tcW w:w="570" w:type="dxa"/>
            <w:tcBorders>
              <w:top w:val="nil"/>
              <w:left w:val="nil"/>
              <w:bottom w:val="single" w:sz="4" w:space="0" w:color="auto"/>
              <w:right w:val="single" w:sz="4" w:space="0" w:color="auto"/>
            </w:tcBorders>
            <w:shd w:val="clear" w:color="auto" w:fill="auto"/>
            <w:noWrap/>
            <w:vAlign w:val="bottom"/>
            <w:hideMark/>
          </w:tcPr>
          <w:p w14:paraId="6FD064A1"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6FD064A2"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tr>
      <w:tr w:rsidR="00641E8D" w:rsidRPr="00CC5C2F" w14:paraId="6FD064A9"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6FD064A4" w14:textId="77777777" w:rsidR="00641E8D" w:rsidRPr="00AB20AE" w:rsidRDefault="00641E8D" w:rsidP="007215D5">
            <w:pPr>
              <w:spacing w:after="0" w:line="240" w:lineRule="auto"/>
              <w:jc w:val="both"/>
              <w:rPr>
                <w:rFonts w:asciiTheme="minorHAnsi" w:eastAsia="Times New Roman" w:hAnsiTheme="minorHAnsi"/>
                <w:color w:val="000000"/>
                <w:lang w:val="es-ES_tradnl"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6FD064A5" w14:textId="2DDAF591" w:rsidR="00641E8D" w:rsidRPr="00AB20AE" w:rsidRDefault="00F25E66" w:rsidP="007215D5">
            <w:pPr>
              <w:shd w:val="clear" w:color="auto" w:fill="17365D" w:themeFill="text2" w:themeFillShade="BF"/>
              <w:spacing w:after="0" w:line="240" w:lineRule="auto"/>
              <w:jc w:val="both"/>
              <w:rPr>
                <w:rFonts w:asciiTheme="minorHAnsi" w:eastAsia="Times New Roman" w:hAnsiTheme="minorHAnsi"/>
                <w:b/>
                <w:bCs/>
                <w:color w:val="FFFFFF" w:themeColor="background1"/>
                <w:lang w:val="es-ES_tradnl" w:eastAsia="en-GB"/>
              </w:rPr>
            </w:pPr>
            <w:r w:rsidRPr="00AB20AE">
              <w:rPr>
                <w:rFonts w:asciiTheme="minorHAnsi" w:eastAsia="Times New Roman" w:hAnsiTheme="minorHAnsi"/>
                <w:b/>
                <w:bCs/>
                <w:color w:val="FFFFFF" w:themeColor="background1"/>
                <w:lang w:val="es-ES_tradnl" w:eastAsia="en-GB"/>
              </w:rPr>
              <w:t>ELABORACIÓN DEL PLAN</w:t>
            </w:r>
            <w:r w:rsidR="00641E8D" w:rsidRPr="00AB20AE">
              <w:rPr>
                <w:rFonts w:asciiTheme="minorHAnsi" w:eastAsia="Times New Roman" w:hAnsiTheme="minorHAnsi"/>
                <w:b/>
                <w:bCs/>
                <w:color w:val="FFFFFF" w:themeColor="background1"/>
                <w:lang w:val="es-ES_tradnl" w:eastAsia="en-GB"/>
              </w:rPr>
              <w:t xml:space="preserve"> </w:t>
            </w:r>
          </w:p>
          <w:p w14:paraId="6FD064A6" w14:textId="5A304F75" w:rsidR="00641E8D" w:rsidRPr="00AB20AE" w:rsidRDefault="00F25E66" w:rsidP="007215D5">
            <w:pPr>
              <w:shd w:val="clear" w:color="auto" w:fill="17365D" w:themeFill="text2" w:themeFillShade="BF"/>
              <w:spacing w:after="0" w:line="240" w:lineRule="auto"/>
              <w:jc w:val="both"/>
              <w:rPr>
                <w:rFonts w:asciiTheme="minorHAnsi" w:eastAsia="Times New Roman" w:hAnsiTheme="minorHAnsi"/>
                <w:b/>
                <w:bCs/>
                <w:lang w:val="es-ES_tradnl" w:eastAsia="en-GB"/>
              </w:rPr>
            </w:pPr>
            <w:r w:rsidRPr="00AB20AE">
              <w:rPr>
                <w:rFonts w:asciiTheme="minorHAnsi" w:eastAsia="Times New Roman" w:hAnsiTheme="minorHAnsi"/>
                <w:b/>
                <w:bCs/>
                <w:color w:val="FFFFFF" w:themeColor="background1"/>
                <w:lang w:val="es-ES_tradnl" w:eastAsia="en-GB"/>
              </w:rPr>
              <w:t>Rendición de cuentas</w:t>
            </w:r>
            <w:r w:rsidR="00641E8D" w:rsidRPr="00AB20AE">
              <w:rPr>
                <w:rFonts w:asciiTheme="minorHAnsi" w:eastAsia="Times New Roman" w:hAnsiTheme="minorHAnsi"/>
                <w:b/>
                <w:bCs/>
                <w:color w:val="333333"/>
                <w:lang w:val="es-ES_tradnl" w:eastAsia="en-GB"/>
              </w:rPr>
              <w:t xml:space="preserve"> </w:t>
            </w:r>
            <w:r w:rsidR="00641E8D" w:rsidRPr="00AB20AE">
              <w:rPr>
                <w:rFonts w:asciiTheme="minorHAnsi" w:eastAsia="Times New Roman" w:hAnsiTheme="minorHAnsi"/>
                <w:b/>
                <w:bCs/>
                <w:lang w:val="es-ES_tradnl" w:eastAsia="en-GB"/>
              </w:rPr>
              <w:t xml:space="preserve"> </w:t>
            </w:r>
          </w:p>
        </w:tc>
        <w:tc>
          <w:tcPr>
            <w:tcW w:w="570" w:type="dxa"/>
            <w:tcBorders>
              <w:top w:val="nil"/>
              <w:left w:val="nil"/>
              <w:bottom w:val="single" w:sz="4" w:space="0" w:color="auto"/>
              <w:right w:val="single" w:sz="4" w:space="0" w:color="auto"/>
            </w:tcBorders>
            <w:shd w:val="clear" w:color="auto" w:fill="002060"/>
            <w:noWrap/>
            <w:vAlign w:val="bottom"/>
            <w:hideMark/>
          </w:tcPr>
          <w:p w14:paraId="6FD064A7" w14:textId="77777777" w:rsidR="00641E8D" w:rsidRPr="00AB20AE" w:rsidRDefault="00641E8D"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tc>
          <w:tcPr>
            <w:tcW w:w="1560" w:type="dxa"/>
            <w:tcBorders>
              <w:top w:val="nil"/>
              <w:left w:val="nil"/>
              <w:bottom w:val="single" w:sz="4" w:space="0" w:color="auto"/>
              <w:right w:val="single" w:sz="4" w:space="0" w:color="auto"/>
            </w:tcBorders>
            <w:shd w:val="clear" w:color="auto" w:fill="002060"/>
            <w:noWrap/>
            <w:vAlign w:val="bottom"/>
            <w:hideMark/>
          </w:tcPr>
          <w:p w14:paraId="6FD064A8" w14:textId="77777777" w:rsidR="00641E8D" w:rsidRPr="00AB20AE" w:rsidRDefault="00641E8D"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tr>
      <w:tr w:rsidR="00865320" w:rsidRPr="00CC5C2F" w14:paraId="6FD064AE"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4AA" w14:textId="77777777" w:rsidR="00865320" w:rsidRPr="00AB20AE" w:rsidRDefault="00865320"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color w:val="333333"/>
                <w:lang w:val="es-ES_tradnl"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6FD064AB" w14:textId="576B5CD4" w:rsidR="00882E0F" w:rsidRPr="00AB20AE" w:rsidRDefault="00882E0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color w:val="333333"/>
                <w:lang w:val="es-ES_tradnl" w:eastAsia="en-GB"/>
              </w:rPr>
              <w:t xml:space="preserve">Indique si en las políticas de su organización se incluye una definición de “crisis”. </w:t>
            </w:r>
          </w:p>
        </w:tc>
        <w:tc>
          <w:tcPr>
            <w:tcW w:w="570" w:type="dxa"/>
            <w:tcBorders>
              <w:top w:val="nil"/>
              <w:left w:val="nil"/>
              <w:bottom w:val="single" w:sz="4" w:space="0" w:color="auto"/>
              <w:right w:val="single" w:sz="4" w:space="0" w:color="auto"/>
            </w:tcBorders>
            <w:shd w:val="clear" w:color="auto" w:fill="auto"/>
            <w:noWrap/>
            <w:vAlign w:val="bottom"/>
            <w:hideMark/>
          </w:tcPr>
          <w:p w14:paraId="6FD064AC"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6FD064AD"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tr>
      <w:tr w:rsidR="00865320" w:rsidRPr="00CC5C2F" w14:paraId="6FD064B3" w14:textId="77777777" w:rsidTr="65C2C0DA">
        <w:trPr>
          <w:trHeight w:val="6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4AF" w14:textId="77777777" w:rsidR="00865320" w:rsidRPr="00AB20AE" w:rsidRDefault="00865320"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color w:val="333333"/>
                <w:lang w:val="es-ES_tradnl"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6FD064B0" w14:textId="313E54B4" w:rsidR="00865320" w:rsidRPr="00AB20AE" w:rsidRDefault="00865320"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 </w:t>
            </w:r>
            <w:r w:rsidR="005F0432" w:rsidRPr="00AB20AE">
              <w:rPr>
                <w:rFonts w:asciiTheme="minorHAnsi" w:eastAsia="Times New Roman" w:hAnsiTheme="minorHAnsi"/>
                <w:lang w:val="es-ES_tradnl" w:eastAsia="en-GB"/>
              </w:rPr>
              <w:t xml:space="preserve">Indique si se ha designado a la persona responsable de los procesos operativos y sistemas </w:t>
            </w:r>
            <w:r w:rsidR="001B2B88" w:rsidRPr="00AB20AE">
              <w:rPr>
                <w:rFonts w:asciiTheme="minorHAnsi" w:eastAsia="Times New Roman" w:hAnsiTheme="minorHAnsi"/>
                <w:lang w:val="es-ES_tradnl" w:eastAsia="en-GB"/>
              </w:rPr>
              <w:t>vitales</w:t>
            </w:r>
            <w:r w:rsidR="005F0432" w:rsidRPr="00AB20AE">
              <w:rPr>
                <w:rFonts w:asciiTheme="minorHAnsi" w:eastAsia="Times New Roman" w:hAnsiTheme="minorHAnsi"/>
                <w:lang w:val="es-ES_tradnl" w:eastAsia="en-GB"/>
              </w:rPr>
              <w:t xml:space="preserve">. </w:t>
            </w:r>
          </w:p>
        </w:tc>
        <w:tc>
          <w:tcPr>
            <w:tcW w:w="570" w:type="dxa"/>
            <w:tcBorders>
              <w:top w:val="nil"/>
              <w:left w:val="nil"/>
              <w:bottom w:val="single" w:sz="4" w:space="0" w:color="auto"/>
              <w:right w:val="single" w:sz="4" w:space="0" w:color="auto"/>
            </w:tcBorders>
            <w:shd w:val="clear" w:color="auto" w:fill="auto"/>
            <w:noWrap/>
            <w:vAlign w:val="bottom"/>
            <w:hideMark/>
          </w:tcPr>
          <w:p w14:paraId="6FD064B1"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6FD064B2"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tr>
      <w:tr w:rsidR="00865320" w:rsidRPr="00CC5C2F" w14:paraId="6FD064B8" w14:textId="77777777" w:rsidTr="65C2C0DA">
        <w:trPr>
          <w:trHeight w:val="6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4B4" w14:textId="77777777" w:rsidR="00865320" w:rsidRPr="00AB20AE" w:rsidRDefault="00865320"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color w:val="333333"/>
                <w:lang w:val="es-ES_tradnl"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6FD064B5" w14:textId="7419FFA8" w:rsidR="00865320" w:rsidRPr="00AB20AE" w:rsidRDefault="00BD3704"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color w:val="333333"/>
                <w:lang w:val="es-ES_tradnl" w:eastAsia="en-GB"/>
              </w:rPr>
              <w:t xml:space="preserve">Indique si se ha nombrado a los miembros del grupo responsable del plan de continuidad de las actividades y si entre ellos figuran altos funcionarios con funciones operativas. </w:t>
            </w:r>
            <w:r w:rsidR="00865320" w:rsidRPr="00AB20AE">
              <w:rPr>
                <w:rFonts w:asciiTheme="minorHAnsi" w:eastAsia="Times New Roman" w:hAnsiTheme="minorHAnsi"/>
                <w:lang w:val="es-ES_tradnl" w:eastAsia="en-GB"/>
              </w:rPr>
              <w:t xml:space="preserve"> </w:t>
            </w:r>
          </w:p>
        </w:tc>
        <w:tc>
          <w:tcPr>
            <w:tcW w:w="570" w:type="dxa"/>
            <w:tcBorders>
              <w:top w:val="nil"/>
              <w:left w:val="nil"/>
              <w:bottom w:val="single" w:sz="4" w:space="0" w:color="auto"/>
              <w:right w:val="single" w:sz="4" w:space="0" w:color="auto"/>
            </w:tcBorders>
            <w:shd w:val="clear" w:color="auto" w:fill="auto"/>
            <w:noWrap/>
            <w:vAlign w:val="bottom"/>
            <w:hideMark/>
          </w:tcPr>
          <w:p w14:paraId="6FD064B6"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6FD064B7"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tr>
      <w:tr w:rsidR="00865320" w:rsidRPr="00CC5C2F" w14:paraId="6FD064BD"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4B9" w14:textId="77777777" w:rsidR="00865320" w:rsidRPr="00AB20AE" w:rsidRDefault="00865320"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color w:val="333333"/>
                <w:lang w:val="es-ES_tradnl" w:eastAsia="en-GB"/>
              </w:rPr>
              <w:t>4</w:t>
            </w:r>
          </w:p>
        </w:tc>
        <w:tc>
          <w:tcPr>
            <w:tcW w:w="6542" w:type="dxa"/>
            <w:tcBorders>
              <w:top w:val="nil"/>
              <w:left w:val="nil"/>
              <w:bottom w:val="single" w:sz="4" w:space="0" w:color="auto"/>
              <w:right w:val="single" w:sz="4" w:space="0" w:color="auto"/>
            </w:tcBorders>
            <w:shd w:val="clear" w:color="auto" w:fill="auto"/>
            <w:vAlign w:val="bottom"/>
            <w:hideMark/>
          </w:tcPr>
          <w:p w14:paraId="6FD064BA" w14:textId="1E3F56D3" w:rsidR="00865320" w:rsidRPr="00AB20AE" w:rsidRDefault="00865320"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 </w:t>
            </w:r>
            <w:r w:rsidR="00FF1817" w:rsidRPr="00AB20AE">
              <w:rPr>
                <w:rFonts w:asciiTheme="minorHAnsi" w:eastAsia="Times New Roman" w:hAnsiTheme="minorHAnsi"/>
                <w:lang w:val="es-ES_tradnl" w:eastAsia="en-GB"/>
              </w:rPr>
              <w:t xml:space="preserve">Indique si se ha dado a conocer el </w:t>
            </w:r>
            <w:r w:rsidR="00FF1817" w:rsidRPr="00AB20AE">
              <w:rPr>
                <w:rFonts w:asciiTheme="minorHAnsi" w:eastAsia="Times New Roman" w:hAnsiTheme="minorHAnsi"/>
                <w:color w:val="333333"/>
                <w:lang w:val="es-ES_tradnl" w:eastAsia="en-GB"/>
              </w:rPr>
              <w:t>plan de continuidad de las actividades en la organización.</w:t>
            </w:r>
          </w:p>
        </w:tc>
        <w:tc>
          <w:tcPr>
            <w:tcW w:w="570" w:type="dxa"/>
            <w:tcBorders>
              <w:top w:val="nil"/>
              <w:left w:val="nil"/>
              <w:bottom w:val="single" w:sz="4" w:space="0" w:color="auto"/>
              <w:right w:val="single" w:sz="4" w:space="0" w:color="auto"/>
            </w:tcBorders>
            <w:shd w:val="clear" w:color="auto" w:fill="auto"/>
            <w:noWrap/>
            <w:vAlign w:val="bottom"/>
            <w:hideMark/>
          </w:tcPr>
          <w:p w14:paraId="6FD064BB"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6FD064BC"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tr>
      <w:tr w:rsidR="00865320" w:rsidRPr="00CC5C2F" w14:paraId="6FD064C2" w14:textId="77777777" w:rsidTr="65C2C0DA">
        <w:trPr>
          <w:trHeight w:val="6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4BE" w14:textId="77777777" w:rsidR="00865320" w:rsidRPr="00AB20AE" w:rsidRDefault="00865320"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color w:val="333333"/>
                <w:lang w:val="es-ES_tradnl" w:eastAsia="en-GB"/>
              </w:rPr>
              <w:t>5</w:t>
            </w:r>
          </w:p>
        </w:tc>
        <w:tc>
          <w:tcPr>
            <w:tcW w:w="6542" w:type="dxa"/>
            <w:tcBorders>
              <w:top w:val="nil"/>
              <w:left w:val="nil"/>
              <w:bottom w:val="single" w:sz="4" w:space="0" w:color="auto"/>
              <w:right w:val="single" w:sz="4" w:space="0" w:color="auto"/>
            </w:tcBorders>
            <w:shd w:val="clear" w:color="auto" w:fill="auto"/>
            <w:vAlign w:val="bottom"/>
            <w:hideMark/>
          </w:tcPr>
          <w:p w14:paraId="6FD064BF" w14:textId="020A1407" w:rsidR="0051403C" w:rsidRPr="00AB20AE" w:rsidRDefault="0051403C"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Indique si se ha designado a una persona responsable de la actualización del </w:t>
            </w:r>
            <w:r w:rsidRPr="00AB20AE">
              <w:rPr>
                <w:rFonts w:asciiTheme="minorHAnsi" w:eastAsia="Times New Roman" w:hAnsiTheme="minorHAnsi"/>
                <w:color w:val="333333"/>
                <w:lang w:val="es-ES_tradnl" w:eastAsia="en-GB"/>
              </w:rPr>
              <w:t>plan de continuidad de las actividades.</w:t>
            </w:r>
          </w:p>
        </w:tc>
        <w:tc>
          <w:tcPr>
            <w:tcW w:w="570" w:type="dxa"/>
            <w:tcBorders>
              <w:top w:val="nil"/>
              <w:left w:val="nil"/>
              <w:bottom w:val="single" w:sz="4" w:space="0" w:color="auto"/>
              <w:right w:val="single" w:sz="4" w:space="0" w:color="auto"/>
            </w:tcBorders>
            <w:shd w:val="clear" w:color="auto" w:fill="auto"/>
            <w:noWrap/>
            <w:vAlign w:val="bottom"/>
            <w:hideMark/>
          </w:tcPr>
          <w:p w14:paraId="6FD064C0"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6FD064C1"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tr>
      <w:tr w:rsidR="00865320" w:rsidRPr="00CC5C2F" w14:paraId="6FD064C8"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6FD064C3"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6FD064C4" w14:textId="021D3AA8" w:rsidR="00865320" w:rsidRPr="00AB20AE" w:rsidRDefault="00224798" w:rsidP="007215D5">
            <w:pPr>
              <w:shd w:val="clear" w:color="auto" w:fill="17365D" w:themeFill="text2" w:themeFillShade="BF"/>
              <w:spacing w:after="0" w:line="240" w:lineRule="auto"/>
              <w:jc w:val="both"/>
              <w:rPr>
                <w:rFonts w:asciiTheme="minorHAnsi" w:eastAsia="Times New Roman" w:hAnsiTheme="minorHAnsi"/>
                <w:b/>
                <w:bCs/>
                <w:color w:val="FFFFFF" w:themeColor="background1"/>
                <w:lang w:val="es-ES_tradnl" w:eastAsia="en-GB"/>
              </w:rPr>
            </w:pPr>
            <w:r w:rsidRPr="00AB20AE">
              <w:rPr>
                <w:rFonts w:asciiTheme="minorHAnsi" w:eastAsia="Times New Roman" w:hAnsiTheme="minorHAnsi"/>
                <w:b/>
                <w:bCs/>
                <w:color w:val="FFFFFF" w:themeColor="background1"/>
                <w:lang w:val="es-ES_tradnl" w:eastAsia="en-GB"/>
              </w:rPr>
              <w:t>ELABORACIÓN DEL PLAN</w:t>
            </w:r>
          </w:p>
          <w:p w14:paraId="6FD064C5" w14:textId="6DB97F50" w:rsidR="00865320" w:rsidRPr="00AB20AE" w:rsidRDefault="00872345" w:rsidP="007215D5">
            <w:pPr>
              <w:shd w:val="clear" w:color="auto" w:fill="17365D" w:themeFill="text2" w:themeFillShade="BF"/>
              <w:spacing w:after="0" w:line="240" w:lineRule="auto"/>
              <w:jc w:val="both"/>
              <w:rPr>
                <w:rFonts w:asciiTheme="minorHAnsi" w:eastAsia="Times New Roman" w:hAnsiTheme="minorHAnsi"/>
                <w:b/>
                <w:bCs/>
                <w:lang w:val="es-ES_tradnl" w:eastAsia="en-GB"/>
              </w:rPr>
            </w:pPr>
            <w:r w:rsidRPr="00AB20AE">
              <w:rPr>
                <w:rFonts w:asciiTheme="minorHAnsi" w:eastAsia="Times New Roman" w:hAnsiTheme="minorHAnsi"/>
                <w:b/>
                <w:bCs/>
                <w:color w:val="FFFFFF" w:themeColor="background1"/>
                <w:lang w:val="es-ES_tradnl" w:eastAsia="en-GB"/>
              </w:rPr>
              <w:t>Evaluación de riesgo</w:t>
            </w:r>
            <w:r w:rsidR="00DC1A22">
              <w:rPr>
                <w:rFonts w:asciiTheme="minorHAnsi" w:eastAsia="Times New Roman" w:hAnsiTheme="minorHAnsi"/>
                <w:b/>
                <w:bCs/>
                <w:color w:val="FFFFFF" w:themeColor="background1"/>
                <w:lang w:val="es-ES_tradnl" w:eastAsia="en-GB"/>
              </w:rPr>
              <w:t>s</w:t>
            </w:r>
            <w:r w:rsidR="00865320" w:rsidRPr="00AB20AE">
              <w:rPr>
                <w:rFonts w:asciiTheme="minorHAnsi" w:eastAsia="Times New Roman" w:hAnsiTheme="minorHAnsi"/>
                <w:b/>
                <w:bCs/>
                <w:color w:val="333333"/>
                <w:lang w:val="es-ES_tradnl" w:eastAsia="en-GB"/>
              </w:rPr>
              <w:t xml:space="preserve"> </w:t>
            </w:r>
            <w:r w:rsidR="00865320" w:rsidRPr="00AB20AE">
              <w:rPr>
                <w:rFonts w:asciiTheme="minorHAnsi" w:eastAsia="Times New Roman" w:hAnsiTheme="minorHAnsi"/>
                <w:b/>
                <w:bCs/>
                <w:lang w:val="es-ES_tradnl" w:eastAsia="en-GB"/>
              </w:rPr>
              <w:t xml:space="preserve"> </w:t>
            </w:r>
          </w:p>
        </w:tc>
        <w:tc>
          <w:tcPr>
            <w:tcW w:w="570" w:type="dxa"/>
            <w:tcBorders>
              <w:top w:val="nil"/>
              <w:left w:val="nil"/>
              <w:bottom w:val="single" w:sz="4" w:space="0" w:color="auto"/>
              <w:right w:val="single" w:sz="4" w:space="0" w:color="auto"/>
            </w:tcBorders>
            <w:shd w:val="clear" w:color="auto" w:fill="002060"/>
            <w:noWrap/>
            <w:vAlign w:val="bottom"/>
            <w:hideMark/>
          </w:tcPr>
          <w:p w14:paraId="6FD064C6"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tc>
          <w:tcPr>
            <w:tcW w:w="1560" w:type="dxa"/>
            <w:tcBorders>
              <w:top w:val="nil"/>
              <w:left w:val="nil"/>
              <w:bottom w:val="single" w:sz="4" w:space="0" w:color="auto"/>
              <w:right w:val="single" w:sz="4" w:space="0" w:color="auto"/>
            </w:tcBorders>
            <w:shd w:val="clear" w:color="auto" w:fill="002060"/>
            <w:noWrap/>
            <w:vAlign w:val="bottom"/>
            <w:hideMark/>
          </w:tcPr>
          <w:p w14:paraId="6FD064C7"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tr>
      <w:tr w:rsidR="00865320" w:rsidRPr="00CC5C2F" w14:paraId="6FD064CD" w14:textId="77777777" w:rsidTr="65C2C0DA">
        <w:trPr>
          <w:trHeight w:val="379"/>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4C9" w14:textId="77777777" w:rsidR="00865320" w:rsidRPr="00AB20AE" w:rsidRDefault="00865320"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color w:val="333333"/>
                <w:lang w:val="es-ES_tradnl"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6FD064CA" w14:textId="3D5CF121" w:rsidR="00865320" w:rsidRPr="00AB20AE" w:rsidRDefault="00865320"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 </w:t>
            </w:r>
            <w:r w:rsidR="006A4F78" w:rsidRPr="00AB20AE">
              <w:rPr>
                <w:rFonts w:asciiTheme="minorHAnsi" w:eastAsia="Times New Roman" w:hAnsiTheme="minorHAnsi"/>
                <w:color w:val="333333"/>
                <w:lang w:val="es-ES_tradnl" w:eastAsia="en-GB"/>
              </w:rPr>
              <w:t xml:space="preserve">Indique si su organización ha efectuado una </w:t>
            </w:r>
            <w:r w:rsidR="00D8265B">
              <w:rPr>
                <w:rFonts w:asciiTheme="minorHAnsi" w:eastAsia="Times New Roman" w:hAnsiTheme="minorHAnsi"/>
                <w:color w:val="333333"/>
                <w:lang w:val="es-ES_tradnl" w:eastAsia="en-GB"/>
              </w:rPr>
              <w:t>evaluación de riesgos</w:t>
            </w:r>
            <w:r w:rsidR="006A4F78" w:rsidRPr="00AB20AE">
              <w:rPr>
                <w:rFonts w:asciiTheme="minorHAnsi" w:eastAsia="Times New Roman" w:hAnsiTheme="minorHAnsi"/>
                <w:color w:val="333333"/>
                <w:lang w:val="es-ES_tradnl" w:eastAsia="en-GB"/>
              </w:rPr>
              <w:t xml:space="preserve">. </w:t>
            </w:r>
          </w:p>
        </w:tc>
        <w:tc>
          <w:tcPr>
            <w:tcW w:w="570" w:type="dxa"/>
            <w:tcBorders>
              <w:top w:val="nil"/>
              <w:left w:val="nil"/>
              <w:bottom w:val="single" w:sz="4" w:space="0" w:color="auto"/>
              <w:right w:val="single" w:sz="4" w:space="0" w:color="auto"/>
            </w:tcBorders>
            <w:shd w:val="clear" w:color="auto" w:fill="auto"/>
            <w:noWrap/>
            <w:vAlign w:val="bottom"/>
            <w:hideMark/>
          </w:tcPr>
          <w:p w14:paraId="6FD064CB"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6FD064CC"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tr>
      <w:tr w:rsidR="00865320" w:rsidRPr="00CC5C2F" w14:paraId="6FD064D2" w14:textId="77777777" w:rsidTr="65C2C0DA">
        <w:trPr>
          <w:trHeight w:val="6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4CE" w14:textId="77777777" w:rsidR="00865320" w:rsidRPr="00AB20AE" w:rsidRDefault="00865320"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color w:val="333333"/>
                <w:lang w:val="es-ES_tradnl"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6FD064CF" w14:textId="0E3EF65C" w:rsidR="00865320" w:rsidRPr="00AB20AE" w:rsidRDefault="00865320"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 </w:t>
            </w:r>
            <w:r w:rsidR="00AE0DCF" w:rsidRPr="00AB20AE">
              <w:rPr>
                <w:rFonts w:asciiTheme="minorHAnsi" w:eastAsia="Times New Roman" w:hAnsiTheme="minorHAnsi"/>
                <w:lang w:val="es-ES_tradnl" w:eastAsia="en-GB"/>
              </w:rPr>
              <w:t>Indique si se ha procedido a la identificación y el análisis de los tipos de riesgos que podrían afectar a la organización.</w:t>
            </w:r>
          </w:p>
        </w:tc>
        <w:tc>
          <w:tcPr>
            <w:tcW w:w="570" w:type="dxa"/>
            <w:tcBorders>
              <w:top w:val="nil"/>
              <w:left w:val="nil"/>
              <w:bottom w:val="single" w:sz="4" w:space="0" w:color="auto"/>
              <w:right w:val="single" w:sz="4" w:space="0" w:color="auto"/>
            </w:tcBorders>
            <w:shd w:val="clear" w:color="auto" w:fill="auto"/>
            <w:noWrap/>
            <w:vAlign w:val="bottom"/>
            <w:hideMark/>
          </w:tcPr>
          <w:p w14:paraId="6FD064D0"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6FD064D1"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tr>
      <w:tr w:rsidR="00865320" w:rsidRPr="00CC5C2F" w14:paraId="6FD064D7"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4D3" w14:textId="77777777" w:rsidR="00865320" w:rsidRPr="00AB20AE" w:rsidRDefault="00865320"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color w:val="333333"/>
                <w:lang w:val="es-ES_tradnl"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6FD064D4" w14:textId="0F61E555" w:rsidR="00865320" w:rsidRPr="00AB20AE" w:rsidRDefault="00865320"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 </w:t>
            </w:r>
            <w:r w:rsidR="00AE0DCF" w:rsidRPr="00AB20AE">
              <w:rPr>
                <w:rFonts w:asciiTheme="minorHAnsi" w:eastAsia="Times New Roman" w:hAnsiTheme="minorHAnsi"/>
                <w:lang w:val="es-ES_tradnl" w:eastAsia="en-GB"/>
              </w:rPr>
              <w:t>Indique si se ha evaluado la probabilidad asociada a cada tipo de riesgo.</w:t>
            </w:r>
          </w:p>
        </w:tc>
        <w:tc>
          <w:tcPr>
            <w:tcW w:w="570" w:type="dxa"/>
            <w:tcBorders>
              <w:top w:val="nil"/>
              <w:left w:val="nil"/>
              <w:bottom w:val="single" w:sz="4" w:space="0" w:color="auto"/>
              <w:right w:val="single" w:sz="4" w:space="0" w:color="auto"/>
            </w:tcBorders>
            <w:shd w:val="clear" w:color="auto" w:fill="auto"/>
            <w:noWrap/>
            <w:vAlign w:val="bottom"/>
            <w:hideMark/>
          </w:tcPr>
          <w:p w14:paraId="6FD064D5"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6FD064D6" w14:textId="77777777" w:rsidR="00865320" w:rsidRPr="00AB20AE" w:rsidRDefault="00865320"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xml:space="preserve"> </w:t>
            </w:r>
          </w:p>
        </w:tc>
      </w:tr>
      <w:tr w:rsidR="0091365F" w:rsidRPr="00CC5C2F" w14:paraId="6FD064DD"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6FD064D8" w14:textId="77777777" w:rsidR="0091365F" w:rsidRPr="00AB20AE" w:rsidRDefault="0091365F" w:rsidP="007215D5">
            <w:pPr>
              <w:spacing w:after="0" w:line="240" w:lineRule="auto"/>
              <w:jc w:val="both"/>
              <w:rPr>
                <w:rFonts w:asciiTheme="minorHAnsi" w:eastAsia="Times New Roman" w:hAnsiTheme="minorHAnsi"/>
                <w:lang w:val="es-ES_tradnl" w:eastAsia="en-GB"/>
              </w:rPr>
            </w:pPr>
          </w:p>
        </w:tc>
        <w:tc>
          <w:tcPr>
            <w:tcW w:w="6542" w:type="dxa"/>
            <w:tcBorders>
              <w:top w:val="nil"/>
              <w:left w:val="nil"/>
              <w:bottom w:val="single" w:sz="4" w:space="0" w:color="auto"/>
              <w:right w:val="single" w:sz="4" w:space="0" w:color="auto"/>
            </w:tcBorders>
            <w:shd w:val="clear" w:color="auto" w:fill="17365D" w:themeFill="text2" w:themeFillShade="BF"/>
            <w:vAlign w:val="bottom"/>
            <w:hideMark/>
          </w:tcPr>
          <w:p w14:paraId="2736643D" w14:textId="77777777" w:rsidR="00224798" w:rsidRPr="00AB20AE" w:rsidRDefault="00224798" w:rsidP="007215D5">
            <w:pPr>
              <w:spacing w:after="0" w:line="240" w:lineRule="auto"/>
              <w:jc w:val="both"/>
              <w:rPr>
                <w:rFonts w:asciiTheme="minorHAnsi" w:eastAsia="Times New Roman" w:hAnsiTheme="minorHAnsi"/>
                <w:b/>
                <w:bCs/>
                <w:color w:val="FFFFFF" w:themeColor="background1"/>
                <w:lang w:val="es-ES_tradnl" w:eastAsia="en-GB"/>
              </w:rPr>
            </w:pPr>
            <w:r w:rsidRPr="00AB20AE">
              <w:rPr>
                <w:rFonts w:asciiTheme="minorHAnsi" w:eastAsia="Times New Roman" w:hAnsiTheme="minorHAnsi"/>
                <w:b/>
                <w:bCs/>
                <w:color w:val="FFFFFF" w:themeColor="background1"/>
                <w:lang w:val="es-ES_tradnl" w:eastAsia="en-GB"/>
              </w:rPr>
              <w:t xml:space="preserve">ELABORACIÓN DEL PLAN </w:t>
            </w:r>
          </w:p>
          <w:p w14:paraId="6FD064DA" w14:textId="6311DD99" w:rsidR="0091365F" w:rsidRPr="00AB20AE" w:rsidRDefault="000D2EAB" w:rsidP="007215D5">
            <w:pPr>
              <w:spacing w:after="0" w:line="240" w:lineRule="auto"/>
              <w:jc w:val="both"/>
              <w:rPr>
                <w:rFonts w:asciiTheme="minorHAnsi" w:eastAsia="Times New Roman" w:hAnsiTheme="minorHAnsi"/>
                <w:b/>
                <w:lang w:val="es-ES_tradnl" w:eastAsia="en-GB"/>
              </w:rPr>
            </w:pPr>
            <w:r w:rsidRPr="00AB20AE">
              <w:rPr>
                <w:rFonts w:asciiTheme="minorHAnsi" w:eastAsia="Times New Roman" w:hAnsiTheme="minorHAnsi"/>
                <w:b/>
                <w:lang w:val="es-ES_tradnl" w:eastAsia="en-GB"/>
              </w:rPr>
              <w:t>Análisis de la incidencia en las actividades</w:t>
            </w:r>
          </w:p>
        </w:tc>
        <w:tc>
          <w:tcPr>
            <w:tcW w:w="570" w:type="dxa"/>
            <w:tcBorders>
              <w:top w:val="nil"/>
              <w:left w:val="nil"/>
              <w:bottom w:val="single" w:sz="4" w:space="0" w:color="auto"/>
              <w:right w:val="single" w:sz="4" w:space="0" w:color="auto"/>
            </w:tcBorders>
            <w:shd w:val="clear" w:color="auto" w:fill="002060"/>
            <w:noWrap/>
            <w:vAlign w:val="bottom"/>
            <w:hideMark/>
          </w:tcPr>
          <w:p w14:paraId="6FD064DB"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6FD064DC"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CC5C2F" w14:paraId="6FD064E2" w14:textId="77777777" w:rsidTr="65C2C0DA">
        <w:trPr>
          <w:trHeight w:val="301"/>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4DE"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6FD064DF" w14:textId="2A2DE174"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 </w:t>
            </w:r>
            <w:r w:rsidR="00501250" w:rsidRPr="00AB20AE">
              <w:rPr>
                <w:rFonts w:asciiTheme="minorHAnsi" w:eastAsia="Times New Roman" w:hAnsiTheme="minorHAnsi"/>
                <w:lang w:val="es-ES_tradnl" w:eastAsia="en-GB"/>
              </w:rPr>
              <w:t>Indique si se ha determinado los procesos operativos vitales.</w:t>
            </w:r>
          </w:p>
        </w:tc>
        <w:tc>
          <w:tcPr>
            <w:tcW w:w="570" w:type="dxa"/>
            <w:tcBorders>
              <w:top w:val="nil"/>
              <w:left w:val="nil"/>
              <w:bottom w:val="single" w:sz="4" w:space="0" w:color="auto"/>
              <w:right w:val="single" w:sz="4" w:space="0" w:color="auto"/>
            </w:tcBorders>
            <w:shd w:val="clear" w:color="auto" w:fill="auto"/>
            <w:noWrap/>
            <w:vAlign w:val="bottom"/>
            <w:hideMark/>
          </w:tcPr>
          <w:p w14:paraId="6FD064E0"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4E1"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CC5C2F" w14:paraId="6FD064E7"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4E3" w14:textId="77777777" w:rsidR="0091365F" w:rsidRPr="00AB20AE" w:rsidRDefault="007B6C84"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6FD064E4" w14:textId="2BED65DD" w:rsidR="0091365F" w:rsidRPr="00AB20AE" w:rsidRDefault="00501250"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Indique si se ha estimado las repercusiones que acarrearía una eventual crisis respecto al coste humano y financiero. </w:t>
            </w:r>
          </w:p>
        </w:tc>
        <w:tc>
          <w:tcPr>
            <w:tcW w:w="570" w:type="dxa"/>
            <w:tcBorders>
              <w:top w:val="nil"/>
              <w:left w:val="nil"/>
              <w:bottom w:val="single" w:sz="4" w:space="0" w:color="auto"/>
              <w:right w:val="single" w:sz="4" w:space="0" w:color="auto"/>
            </w:tcBorders>
            <w:shd w:val="clear" w:color="auto" w:fill="auto"/>
            <w:noWrap/>
            <w:vAlign w:val="bottom"/>
            <w:hideMark/>
          </w:tcPr>
          <w:p w14:paraId="6FD064E5"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4E6"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CC5C2F" w14:paraId="6FD064EC"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4E8" w14:textId="77777777" w:rsidR="0091365F" w:rsidRPr="00AB20AE" w:rsidRDefault="007B6C84"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6FD064E9" w14:textId="1361E79B"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 </w:t>
            </w:r>
            <w:r w:rsidR="00697F92" w:rsidRPr="00AB20AE">
              <w:rPr>
                <w:rFonts w:asciiTheme="minorHAnsi" w:eastAsia="Times New Roman" w:hAnsiTheme="minorHAnsi"/>
                <w:lang w:val="es-ES_tradnl" w:eastAsia="en-GB"/>
              </w:rPr>
              <w:t>Indique si se han establecido objetivos relativos al tiempo máximo admisible de interrupción y de recuperación.</w:t>
            </w:r>
          </w:p>
        </w:tc>
        <w:tc>
          <w:tcPr>
            <w:tcW w:w="570" w:type="dxa"/>
            <w:tcBorders>
              <w:top w:val="nil"/>
              <w:left w:val="nil"/>
              <w:bottom w:val="single" w:sz="4" w:space="0" w:color="auto"/>
              <w:right w:val="single" w:sz="4" w:space="0" w:color="auto"/>
            </w:tcBorders>
            <w:shd w:val="clear" w:color="auto" w:fill="auto"/>
            <w:noWrap/>
            <w:vAlign w:val="bottom"/>
            <w:hideMark/>
          </w:tcPr>
          <w:p w14:paraId="6FD064EA"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4EB"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CC5C2F" w14:paraId="6FD064F1"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4ED" w14:textId="77777777" w:rsidR="0091365F" w:rsidRPr="00AB20AE" w:rsidRDefault="007B6C84"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lastRenderedPageBreak/>
              <w:t>4</w:t>
            </w:r>
          </w:p>
        </w:tc>
        <w:tc>
          <w:tcPr>
            <w:tcW w:w="6542" w:type="dxa"/>
            <w:tcBorders>
              <w:top w:val="nil"/>
              <w:left w:val="nil"/>
              <w:bottom w:val="single" w:sz="4" w:space="0" w:color="auto"/>
              <w:right w:val="single" w:sz="4" w:space="0" w:color="auto"/>
            </w:tcBorders>
            <w:shd w:val="clear" w:color="auto" w:fill="auto"/>
            <w:vAlign w:val="bottom"/>
            <w:hideMark/>
          </w:tcPr>
          <w:p w14:paraId="6FD064EE" w14:textId="01A5BBCE" w:rsidR="00BE2239" w:rsidRPr="00AB20AE" w:rsidRDefault="00BE2239"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Indique si se ha determinado el tiempo admisible de inactividad para los procesos operativos de su organización.</w:t>
            </w:r>
          </w:p>
        </w:tc>
        <w:tc>
          <w:tcPr>
            <w:tcW w:w="570" w:type="dxa"/>
            <w:tcBorders>
              <w:top w:val="nil"/>
              <w:left w:val="nil"/>
              <w:bottom w:val="single" w:sz="4" w:space="0" w:color="auto"/>
              <w:right w:val="single" w:sz="4" w:space="0" w:color="auto"/>
            </w:tcBorders>
            <w:shd w:val="clear" w:color="auto" w:fill="auto"/>
            <w:noWrap/>
            <w:vAlign w:val="bottom"/>
            <w:hideMark/>
          </w:tcPr>
          <w:p w14:paraId="6FD064EF"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4F0"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CC5C2F" w14:paraId="6FD064F6"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4F2" w14:textId="77777777" w:rsidR="0091365F" w:rsidRPr="00AB20AE" w:rsidRDefault="007B6C84"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5</w:t>
            </w:r>
          </w:p>
        </w:tc>
        <w:tc>
          <w:tcPr>
            <w:tcW w:w="6542" w:type="dxa"/>
            <w:tcBorders>
              <w:top w:val="nil"/>
              <w:left w:val="nil"/>
              <w:bottom w:val="single" w:sz="4" w:space="0" w:color="auto"/>
              <w:right w:val="single" w:sz="4" w:space="0" w:color="auto"/>
            </w:tcBorders>
            <w:shd w:val="clear" w:color="auto" w:fill="auto"/>
            <w:vAlign w:val="bottom"/>
            <w:hideMark/>
          </w:tcPr>
          <w:p w14:paraId="6FD064F3" w14:textId="45AA083E" w:rsidR="0091365F" w:rsidRPr="00AB20AE" w:rsidRDefault="00140C39"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Indique si se ha identificado objetivos relativos al tiempo de recuperación.</w:t>
            </w:r>
          </w:p>
        </w:tc>
        <w:tc>
          <w:tcPr>
            <w:tcW w:w="570" w:type="dxa"/>
            <w:tcBorders>
              <w:top w:val="nil"/>
              <w:left w:val="nil"/>
              <w:bottom w:val="single" w:sz="4" w:space="0" w:color="auto"/>
              <w:right w:val="single" w:sz="4" w:space="0" w:color="auto"/>
            </w:tcBorders>
            <w:shd w:val="clear" w:color="auto" w:fill="auto"/>
            <w:noWrap/>
            <w:vAlign w:val="bottom"/>
            <w:hideMark/>
          </w:tcPr>
          <w:p w14:paraId="6FD064F4"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4F5"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CC5C2F" w14:paraId="6FD064FB"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4F7" w14:textId="77777777" w:rsidR="0091365F" w:rsidRPr="00AB20AE" w:rsidRDefault="007B6C84"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6</w:t>
            </w:r>
          </w:p>
        </w:tc>
        <w:tc>
          <w:tcPr>
            <w:tcW w:w="6542" w:type="dxa"/>
            <w:tcBorders>
              <w:top w:val="nil"/>
              <w:left w:val="nil"/>
              <w:bottom w:val="single" w:sz="4" w:space="0" w:color="auto"/>
              <w:right w:val="single" w:sz="4" w:space="0" w:color="auto"/>
            </w:tcBorders>
            <w:shd w:val="clear" w:color="auto" w:fill="auto"/>
            <w:vAlign w:val="bottom"/>
            <w:hideMark/>
          </w:tcPr>
          <w:p w14:paraId="6FD064F8" w14:textId="05346241" w:rsidR="0091365F" w:rsidRPr="00AB20AE" w:rsidRDefault="00621248"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Indique si se ha determinado los recursos necesarios para la reanudación de las actividades y la recuperación.</w:t>
            </w:r>
          </w:p>
        </w:tc>
        <w:tc>
          <w:tcPr>
            <w:tcW w:w="570" w:type="dxa"/>
            <w:tcBorders>
              <w:top w:val="nil"/>
              <w:left w:val="nil"/>
              <w:bottom w:val="single" w:sz="4" w:space="0" w:color="auto"/>
              <w:right w:val="single" w:sz="4" w:space="0" w:color="auto"/>
            </w:tcBorders>
            <w:shd w:val="clear" w:color="auto" w:fill="auto"/>
            <w:noWrap/>
            <w:vAlign w:val="bottom"/>
            <w:hideMark/>
          </w:tcPr>
          <w:p w14:paraId="6FD064F9"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4FA"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CC5C2F" w14:paraId="6FD06501"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6FD064FC" w14:textId="77777777" w:rsidR="0091365F" w:rsidRPr="00AB20AE" w:rsidRDefault="0091365F" w:rsidP="007215D5">
            <w:pPr>
              <w:spacing w:after="0" w:line="240" w:lineRule="auto"/>
              <w:jc w:val="both"/>
              <w:rPr>
                <w:rFonts w:asciiTheme="minorHAnsi" w:eastAsia="Times New Roman" w:hAnsiTheme="minorHAnsi"/>
                <w:lang w:val="es-ES_tradnl"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51A22C9F" w14:textId="77777777" w:rsidR="00224798" w:rsidRPr="00AB20AE" w:rsidRDefault="00224798" w:rsidP="007215D5">
            <w:pPr>
              <w:spacing w:after="0" w:line="240" w:lineRule="auto"/>
              <w:jc w:val="both"/>
              <w:rPr>
                <w:rFonts w:asciiTheme="minorHAnsi" w:eastAsia="Times New Roman" w:hAnsiTheme="minorHAnsi"/>
                <w:b/>
                <w:bCs/>
                <w:color w:val="FFFFFF" w:themeColor="background1"/>
                <w:lang w:val="es-ES_tradnl" w:eastAsia="en-GB"/>
              </w:rPr>
            </w:pPr>
            <w:r w:rsidRPr="00AB20AE">
              <w:rPr>
                <w:rFonts w:asciiTheme="minorHAnsi" w:eastAsia="Times New Roman" w:hAnsiTheme="minorHAnsi"/>
                <w:b/>
                <w:bCs/>
                <w:color w:val="FFFFFF" w:themeColor="background1"/>
                <w:lang w:val="es-ES_tradnl" w:eastAsia="en-GB"/>
              </w:rPr>
              <w:t xml:space="preserve">ELABORACIÓN DEL PLAN </w:t>
            </w:r>
          </w:p>
          <w:p w14:paraId="6FD064FE" w14:textId="3ACBBDFB" w:rsidR="0091365F" w:rsidRPr="00AB20AE" w:rsidRDefault="00FC73BF" w:rsidP="007215D5">
            <w:pPr>
              <w:spacing w:after="0" w:line="240" w:lineRule="auto"/>
              <w:jc w:val="both"/>
              <w:rPr>
                <w:rFonts w:asciiTheme="minorHAnsi" w:eastAsia="Times New Roman" w:hAnsiTheme="minorHAnsi"/>
                <w:b/>
                <w:lang w:val="es-ES_tradnl" w:eastAsia="en-GB"/>
              </w:rPr>
            </w:pPr>
            <w:r w:rsidRPr="00AB20AE">
              <w:rPr>
                <w:rFonts w:asciiTheme="minorHAnsi" w:eastAsia="Times New Roman" w:hAnsiTheme="minorHAnsi"/>
                <w:b/>
                <w:lang w:val="es-ES_tradnl" w:eastAsia="en-GB"/>
              </w:rPr>
              <w:t>Planes estratégicos</w:t>
            </w:r>
          </w:p>
        </w:tc>
        <w:tc>
          <w:tcPr>
            <w:tcW w:w="570" w:type="dxa"/>
            <w:tcBorders>
              <w:top w:val="nil"/>
              <w:left w:val="nil"/>
              <w:bottom w:val="single" w:sz="4" w:space="0" w:color="auto"/>
              <w:right w:val="single" w:sz="4" w:space="0" w:color="auto"/>
            </w:tcBorders>
            <w:shd w:val="clear" w:color="auto" w:fill="002060"/>
            <w:noWrap/>
            <w:vAlign w:val="bottom"/>
            <w:hideMark/>
          </w:tcPr>
          <w:p w14:paraId="6FD064FF"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6FD06500"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CC5C2F" w14:paraId="6FD06506"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02"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6FD06503" w14:textId="2EC878E8" w:rsidR="00DF7A3B" w:rsidRPr="00AB20AE" w:rsidRDefault="00DF7A3B"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Indique si se ha determinado métodos para mitigar los riesgos identificados en el análisis de la incidencia en las actividades y en la </w:t>
            </w:r>
            <w:r w:rsidR="00D8265B">
              <w:rPr>
                <w:rFonts w:asciiTheme="minorHAnsi" w:eastAsia="Times New Roman" w:hAnsiTheme="minorHAnsi"/>
                <w:lang w:val="es-ES_tradnl" w:eastAsia="en-GB"/>
              </w:rPr>
              <w:t>evaluación de riesgos</w:t>
            </w:r>
            <w:r w:rsidRPr="00AB20AE">
              <w:rPr>
                <w:rFonts w:asciiTheme="minorHAnsi" w:eastAsia="Times New Roman" w:hAnsiTheme="minorHAnsi"/>
                <w:lang w:val="es-ES_tradnl" w:eastAsia="en-GB"/>
              </w:rPr>
              <w:t>.</w:t>
            </w:r>
          </w:p>
        </w:tc>
        <w:tc>
          <w:tcPr>
            <w:tcW w:w="570" w:type="dxa"/>
            <w:tcBorders>
              <w:top w:val="nil"/>
              <w:left w:val="nil"/>
              <w:bottom w:val="single" w:sz="4" w:space="0" w:color="auto"/>
              <w:right w:val="single" w:sz="4" w:space="0" w:color="auto"/>
            </w:tcBorders>
            <w:shd w:val="clear" w:color="auto" w:fill="auto"/>
            <w:noWrap/>
            <w:vAlign w:val="bottom"/>
            <w:hideMark/>
          </w:tcPr>
          <w:p w14:paraId="6FD06504"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05"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CC5C2F" w14:paraId="6FD0650B"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07"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6FD06508" w14:textId="6D3C8516" w:rsidR="0091365F" w:rsidRPr="00AB20AE" w:rsidRDefault="00056C74"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Indique si se ha elaborado planes y procedimientos para intervenir ante cualquier incidente.</w:t>
            </w:r>
          </w:p>
        </w:tc>
        <w:tc>
          <w:tcPr>
            <w:tcW w:w="570" w:type="dxa"/>
            <w:tcBorders>
              <w:top w:val="nil"/>
              <w:left w:val="nil"/>
              <w:bottom w:val="single" w:sz="4" w:space="0" w:color="auto"/>
              <w:right w:val="single" w:sz="4" w:space="0" w:color="auto"/>
            </w:tcBorders>
            <w:shd w:val="clear" w:color="auto" w:fill="auto"/>
            <w:noWrap/>
            <w:vAlign w:val="bottom"/>
            <w:hideMark/>
          </w:tcPr>
          <w:p w14:paraId="6FD06509"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0A"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10"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0C"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6FD0650D" w14:textId="270B07F2" w:rsidR="00297682" w:rsidRPr="00AB20AE" w:rsidRDefault="00297682"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Indique si se ha seleccionado estrategias para hacer frente a interrupciones de corta y larga duración de las actividades.</w:t>
            </w:r>
          </w:p>
        </w:tc>
        <w:tc>
          <w:tcPr>
            <w:tcW w:w="570" w:type="dxa"/>
            <w:tcBorders>
              <w:top w:val="nil"/>
              <w:left w:val="nil"/>
              <w:bottom w:val="single" w:sz="4" w:space="0" w:color="auto"/>
              <w:right w:val="single" w:sz="4" w:space="0" w:color="auto"/>
            </w:tcBorders>
            <w:shd w:val="clear" w:color="auto" w:fill="auto"/>
            <w:noWrap/>
            <w:vAlign w:val="bottom"/>
            <w:hideMark/>
          </w:tcPr>
          <w:p w14:paraId="6FD0650E"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0F"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15"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11"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4</w:t>
            </w:r>
          </w:p>
        </w:tc>
        <w:tc>
          <w:tcPr>
            <w:tcW w:w="6542" w:type="dxa"/>
            <w:tcBorders>
              <w:top w:val="nil"/>
              <w:left w:val="nil"/>
              <w:bottom w:val="single" w:sz="4" w:space="0" w:color="auto"/>
              <w:right w:val="single" w:sz="4" w:space="0" w:color="auto"/>
            </w:tcBorders>
            <w:shd w:val="clear" w:color="auto" w:fill="auto"/>
            <w:vAlign w:val="bottom"/>
            <w:hideMark/>
          </w:tcPr>
          <w:p w14:paraId="6FD06512" w14:textId="18538E6E" w:rsidR="0091365F" w:rsidRPr="00AB20AE" w:rsidRDefault="00297682"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¿Se trata de estrategias factibles, probadas y efectivas en función de los costos?</w:t>
            </w:r>
          </w:p>
        </w:tc>
        <w:tc>
          <w:tcPr>
            <w:tcW w:w="570" w:type="dxa"/>
            <w:tcBorders>
              <w:top w:val="nil"/>
              <w:left w:val="nil"/>
              <w:bottom w:val="single" w:sz="4" w:space="0" w:color="auto"/>
              <w:right w:val="single" w:sz="4" w:space="0" w:color="auto"/>
            </w:tcBorders>
            <w:shd w:val="clear" w:color="auto" w:fill="auto"/>
            <w:noWrap/>
            <w:vAlign w:val="bottom"/>
            <w:hideMark/>
          </w:tcPr>
          <w:p w14:paraId="6FD06513"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14"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1B"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6FD06516" w14:textId="77777777" w:rsidR="0091365F" w:rsidRPr="00AB20AE" w:rsidRDefault="0091365F" w:rsidP="007215D5">
            <w:pPr>
              <w:spacing w:after="0" w:line="240" w:lineRule="auto"/>
              <w:jc w:val="both"/>
              <w:rPr>
                <w:rFonts w:asciiTheme="minorHAnsi" w:eastAsia="Times New Roman" w:hAnsiTheme="minorHAnsi"/>
                <w:lang w:val="es-ES_tradnl"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114EF7EE" w14:textId="77777777" w:rsidR="00224798" w:rsidRPr="00AB20AE" w:rsidRDefault="00224798" w:rsidP="007215D5">
            <w:pPr>
              <w:spacing w:after="0" w:line="240" w:lineRule="auto"/>
              <w:jc w:val="both"/>
              <w:rPr>
                <w:rFonts w:asciiTheme="minorHAnsi" w:eastAsia="Times New Roman" w:hAnsiTheme="minorHAnsi"/>
                <w:b/>
                <w:bCs/>
                <w:color w:val="FFFFFF" w:themeColor="background1"/>
                <w:lang w:val="es-ES_tradnl" w:eastAsia="en-GB"/>
              </w:rPr>
            </w:pPr>
            <w:r w:rsidRPr="00AB20AE">
              <w:rPr>
                <w:rFonts w:asciiTheme="minorHAnsi" w:eastAsia="Times New Roman" w:hAnsiTheme="minorHAnsi"/>
                <w:b/>
                <w:bCs/>
                <w:color w:val="FFFFFF" w:themeColor="background1"/>
                <w:lang w:val="es-ES_tradnl" w:eastAsia="en-GB"/>
              </w:rPr>
              <w:t xml:space="preserve">ELABORACIÓN DEL PLAN </w:t>
            </w:r>
          </w:p>
          <w:p w14:paraId="6FD06518" w14:textId="234A2C42" w:rsidR="0091365F" w:rsidRPr="00AB20AE" w:rsidRDefault="00DC1A22" w:rsidP="007215D5">
            <w:pPr>
              <w:spacing w:after="0" w:line="240" w:lineRule="auto"/>
              <w:jc w:val="both"/>
              <w:rPr>
                <w:rFonts w:asciiTheme="minorHAnsi" w:eastAsia="Times New Roman" w:hAnsiTheme="minorHAnsi"/>
                <w:b/>
                <w:lang w:val="es-ES_tradnl" w:eastAsia="en-GB"/>
              </w:rPr>
            </w:pPr>
            <w:r>
              <w:rPr>
                <w:rFonts w:asciiTheme="minorHAnsi" w:eastAsia="Times New Roman" w:hAnsiTheme="minorHAnsi"/>
                <w:b/>
                <w:lang w:val="es-ES_tradnl" w:eastAsia="en-GB"/>
              </w:rPr>
              <w:t xml:space="preserve">Perfeccionamiento </w:t>
            </w:r>
            <w:r w:rsidR="002E7703" w:rsidRPr="00AB20AE">
              <w:rPr>
                <w:rFonts w:asciiTheme="minorHAnsi" w:eastAsia="Times New Roman" w:hAnsiTheme="minorHAnsi"/>
                <w:b/>
                <w:lang w:val="es-ES_tradnl" w:eastAsia="en-GB"/>
              </w:rPr>
              <w:t>de la gestión de crisis y constitución del grupo responsable</w:t>
            </w:r>
            <w:r>
              <w:rPr>
                <w:rFonts w:asciiTheme="minorHAnsi" w:eastAsia="Times New Roman" w:hAnsiTheme="minorHAnsi"/>
                <w:b/>
                <w:lang w:val="es-ES_tradnl" w:eastAsia="en-GB"/>
              </w:rPr>
              <w:t xml:space="preserve"> de la gestión de crisis</w:t>
            </w:r>
          </w:p>
        </w:tc>
        <w:tc>
          <w:tcPr>
            <w:tcW w:w="570" w:type="dxa"/>
            <w:tcBorders>
              <w:top w:val="nil"/>
              <w:left w:val="nil"/>
              <w:bottom w:val="single" w:sz="4" w:space="0" w:color="auto"/>
              <w:right w:val="single" w:sz="4" w:space="0" w:color="auto"/>
            </w:tcBorders>
            <w:shd w:val="clear" w:color="auto" w:fill="002060"/>
            <w:noWrap/>
            <w:vAlign w:val="bottom"/>
            <w:hideMark/>
          </w:tcPr>
          <w:p w14:paraId="6FD06519"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6FD0651A"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20"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1C"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6FD0651D" w14:textId="45CA8358" w:rsidR="0091365F" w:rsidRPr="00AB20AE" w:rsidRDefault="002E7703"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Indique si el grupo responsable de la gestión de riesgos está integrado por miembros de Recursos Humanos.</w:t>
            </w:r>
          </w:p>
        </w:tc>
        <w:tc>
          <w:tcPr>
            <w:tcW w:w="570" w:type="dxa"/>
            <w:tcBorders>
              <w:top w:val="nil"/>
              <w:left w:val="nil"/>
              <w:bottom w:val="single" w:sz="4" w:space="0" w:color="auto"/>
              <w:right w:val="single" w:sz="4" w:space="0" w:color="auto"/>
            </w:tcBorders>
            <w:shd w:val="clear" w:color="auto" w:fill="auto"/>
            <w:noWrap/>
            <w:vAlign w:val="bottom"/>
            <w:hideMark/>
          </w:tcPr>
          <w:p w14:paraId="6FD0651E"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1F"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25"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21" w14:textId="77777777" w:rsidR="0091365F" w:rsidRPr="00AB20AE" w:rsidRDefault="007B6C84"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6FD06522" w14:textId="3C6922F5" w:rsidR="0091365F" w:rsidRPr="00AB20AE" w:rsidRDefault="00257828"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Indique si se ha elaborado planes de intervención relativos a diversos aspectos de las crisis y, en caso afirmativo, si se los ha incorporado en el plan general de continuidad de las actividades.</w:t>
            </w:r>
          </w:p>
        </w:tc>
        <w:tc>
          <w:tcPr>
            <w:tcW w:w="570" w:type="dxa"/>
            <w:tcBorders>
              <w:top w:val="nil"/>
              <w:left w:val="nil"/>
              <w:bottom w:val="single" w:sz="4" w:space="0" w:color="auto"/>
              <w:right w:val="single" w:sz="4" w:space="0" w:color="auto"/>
            </w:tcBorders>
            <w:shd w:val="clear" w:color="auto" w:fill="auto"/>
            <w:noWrap/>
            <w:vAlign w:val="bottom"/>
            <w:hideMark/>
          </w:tcPr>
          <w:p w14:paraId="6FD06523"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24"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2A"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26" w14:textId="77777777" w:rsidR="0091365F" w:rsidRPr="00AB20AE" w:rsidRDefault="007B6C84"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6FD06527" w14:textId="15B8253F"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 </w:t>
            </w:r>
            <w:r w:rsidR="00544ECE" w:rsidRPr="00AB20AE">
              <w:rPr>
                <w:rFonts w:asciiTheme="minorHAnsi" w:eastAsia="Times New Roman" w:hAnsiTheme="minorHAnsi"/>
                <w:lang w:val="es-ES_tradnl" w:eastAsia="en-GB"/>
              </w:rPr>
              <w:t>Indique si los planes de intervención contemplan la evaluación de los daños, la rehabilitación del lugar, las nóminas, los recursos humanos, la tecnología de la información y el apoyo administrativo.</w:t>
            </w:r>
          </w:p>
        </w:tc>
        <w:tc>
          <w:tcPr>
            <w:tcW w:w="570" w:type="dxa"/>
            <w:tcBorders>
              <w:top w:val="nil"/>
              <w:left w:val="nil"/>
              <w:bottom w:val="single" w:sz="4" w:space="0" w:color="auto"/>
              <w:right w:val="single" w:sz="4" w:space="0" w:color="auto"/>
            </w:tcBorders>
            <w:shd w:val="clear" w:color="auto" w:fill="auto"/>
            <w:noWrap/>
            <w:vAlign w:val="bottom"/>
            <w:hideMark/>
          </w:tcPr>
          <w:p w14:paraId="6FD06528"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29"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2F"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2B" w14:textId="77777777" w:rsidR="0091365F" w:rsidRPr="00AB20AE" w:rsidRDefault="007B6C84"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4</w:t>
            </w:r>
          </w:p>
        </w:tc>
        <w:tc>
          <w:tcPr>
            <w:tcW w:w="6542" w:type="dxa"/>
            <w:tcBorders>
              <w:top w:val="nil"/>
              <w:left w:val="nil"/>
              <w:bottom w:val="single" w:sz="4" w:space="0" w:color="auto"/>
              <w:right w:val="single" w:sz="4" w:space="0" w:color="auto"/>
            </w:tcBorders>
            <w:shd w:val="clear" w:color="auto" w:fill="auto"/>
            <w:vAlign w:val="bottom"/>
            <w:hideMark/>
          </w:tcPr>
          <w:p w14:paraId="6FD0652C" w14:textId="6E90401B"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 </w:t>
            </w:r>
            <w:r w:rsidR="00E947B1" w:rsidRPr="00AB20AE">
              <w:rPr>
                <w:rFonts w:asciiTheme="minorHAnsi" w:eastAsia="Times New Roman" w:hAnsiTheme="minorHAnsi"/>
                <w:lang w:val="es-ES_tradnl" w:eastAsia="en-GB"/>
              </w:rPr>
              <w:t xml:space="preserve">Indique si en el plan figura información de contacto relativa a los grupos responsables de la intervención y de la gestión de la crisis. </w:t>
            </w:r>
          </w:p>
        </w:tc>
        <w:tc>
          <w:tcPr>
            <w:tcW w:w="570" w:type="dxa"/>
            <w:tcBorders>
              <w:top w:val="nil"/>
              <w:left w:val="nil"/>
              <w:bottom w:val="single" w:sz="4" w:space="0" w:color="auto"/>
              <w:right w:val="single" w:sz="4" w:space="0" w:color="auto"/>
            </w:tcBorders>
            <w:shd w:val="clear" w:color="auto" w:fill="auto"/>
            <w:noWrap/>
            <w:vAlign w:val="bottom"/>
            <w:hideMark/>
          </w:tcPr>
          <w:p w14:paraId="6FD0652D"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2E"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35"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6FD06530" w14:textId="77777777" w:rsidR="0091365F" w:rsidRPr="00AB20AE" w:rsidRDefault="0091365F" w:rsidP="007215D5">
            <w:pPr>
              <w:spacing w:after="0" w:line="240" w:lineRule="auto"/>
              <w:jc w:val="both"/>
              <w:rPr>
                <w:rFonts w:asciiTheme="minorHAnsi" w:eastAsia="Times New Roman" w:hAnsiTheme="minorHAnsi"/>
                <w:lang w:val="es-ES_tradnl"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6FD06531" w14:textId="6C5E834D" w:rsidR="00A43AA3" w:rsidRPr="00AB20AE" w:rsidRDefault="0091365F" w:rsidP="007215D5">
            <w:pPr>
              <w:spacing w:after="0" w:line="240" w:lineRule="auto"/>
              <w:jc w:val="both"/>
              <w:rPr>
                <w:rFonts w:asciiTheme="minorHAnsi" w:eastAsia="Times New Roman" w:hAnsiTheme="minorHAnsi"/>
                <w:b/>
                <w:lang w:val="es-ES_tradnl" w:eastAsia="en-GB"/>
              </w:rPr>
            </w:pPr>
            <w:r w:rsidRPr="00AB20AE">
              <w:rPr>
                <w:rFonts w:asciiTheme="minorHAnsi" w:eastAsia="Times New Roman" w:hAnsiTheme="minorHAnsi"/>
                <w:b/>
                <w:lang w:val="es-ES_tradnl" w:eastAsia="en-GB"/>
              </w:rPr>
              <w:t>PREVEN</w:t>
            </w:r>
            <w:r w:rsidR="00463B99" w:rsidRPr="00AB20AE">
              <w:rPr>
                <w:rFonts w:asciiTheme="minorHAnsi" w:eastAsia="Times New Roman" w:hAnsiTheme="minorHAnsi"/>
                <w:b/>
                <w:lang w:val="es-ES_tradnl" w:eastAsia="en-GB"/>
              </w:rPr>
              <w:t>C</w:t>
            </w:r>
            <w:r w:rsidRPr="00AB20AE">
              <w:rPr>
                <w:rFonts w:asciiTheme="minorHAnsi" w:eastAsia="Times New Roman" w:hAnsiTheme="minorHAnsi"/>
                <w:b/>
                <w:lang w:val="es-ES_tradnl" w:eastAsia="en-GB"/>
              </w:rPr>
              <w:t>I</w:t>
            </w:r>
            <w:r w:rsidR="00463B99" w:rsidRPr="00AB20AE">
              <w:rPr>
                <w:rFonts w:asciiTheme="minorHAnsi" w:eastAsia="Times New Roman" w:hAnsiTheme="minorHAnsi"/>
                <w:b/>
                <w:lang w:val="es-ES_tradnl" w:eastAsia="en-GB"/>
              </w:rPr>
              <w:t>Ó</w:t>
            </w:r>
            <w:r w:rsidRPr="00AB20AE">
              <w:rPr>
                <w:rFonts w:asciiTheme="minorHAnsi" w:eastAsia="Times New Roman" w:hAnsiTheme="minorHAnsi"/>
                <w:b/>
                <w:lang w:val="es-ES_tradnl" w:eastAsia="en-GB"/>
              </w:rPr>
              <w:t xml:space="preserve">N </w:t>
            </w:r>
          </w:p>
          <w:p w14:paraId="6FD06532" w14:textId="2AAC50A4" w:rsidR="00463B99" w:rsidRPr="00AB20AE" w:rsidRDefault="00463B99" w:rsidP="007215D5">
            <w:pPr>
              <w:spacing w:after="0" w:line="240" w:lineRule="auto"/>
              <w:jc w:val="both"/>
              <w:rPr>
                <w:rFonts w:asciiTheme="minorHAnsi" w:eastAsia="Times New Roman" w:hAnsiTheme="minorHAnsi"/>
                <w:b/>
                <w:lang w:val="es-ES_tradnl" w:eastAsia="en-GB"/>
              </w:rPr>
            </w:pPr>
            <w:r w:rsidRPr="00AB20AE">
              <w:rPr>
                <w:rFonts w:asciiTheme="minorHAnsi" w:eastAsia="Times New Roman" w:hAnsiTheme="minorHAnsi"/>
                <w:b/>
                <w:lang w:val="es-ES_tradnl" w:eastAsia="en-GB"/>
              </w:rPr>
              <w:t>Observancia de las políticas institucionales y las estrategias de mitigación</w:t>
            </w:r>
          </w:p>
        </w:tc>
        <w:tc>
          <w:tcPr>
            <w:tcW w:w="570" w:type="dxa"/>
            <w:tcBorders>
              <w:top w:val="nil"/>
              <w:left w:val="nil"/>
              <w:bottom w:val="single" w:sz="4" w:space="0" w:color="auto"/>
              <w:right w:val="single" w:sz="4" w:space="0" w:color="auto"/>
            </w:tcBorders>
            <w:shd w:val="clear" w:color="auto" w:fill="002060"/>
            <w:noWrap/>
            <w:vAlign w:val="bottom"/>
            <w:hideMark/>
          </w:tcPr>
          <w:p w14:paraId="6FD06533"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6FD06534"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3A"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36"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6FD06537" w14:textId="7C252FEA" w:rsidR="00792020" w:rsidRPr="00AB20AE" w:rsidRDefault="00792020"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Indique si se ha efectuado auditorías de cumplimiento para ejecutar las políticas y los procedimientos relativos al plan de continuidad de las actividades.</w:t>
            </w:r>
          </w:p>
        </w:tc>
        <w:tc>
          <w:tcPr>
            <w:tcW w:w="570" w:type="dxa"/>
            <w:tcBorders>
              <w:top w:val="nil"/>
              <w:left w:val="nil"/>
              <w:bottom w:val="single" w:sz="4" w:space="0" w:color="auto"/>
              <w:right w:val="single" w:sz="4" w:space="0" w:color="auto"/>
            </w:tcBorders>
            <w:shd w:val="clear" w:color="auto" w:fill="auto"/>
            <w:noWrap/>
            <w:vAlign w:val="bottom"/>
            <w:hideMark/>
          </w:tcPr>
          <w:p w14:paraId="6FD06538"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39"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3F"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3B"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6FD0653C" w14:textId="495D0ED4" w:rsidR="00CD3C05" w:rsidRPr="00AB20AE" w:rsidRDefault="00CD3C05"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Indique si se ha identificado los sistemas y recursos que facilitarán el proceso de mitigación, con inclusión de los miembros del personal, las instalaciones, la tecnología y el material.</w:t>
            </w:r>
          </w:p>
        </w:tc>
        <w:tc>
          <w:tcPr>
            <w:tcW w:w="570" w:type="dxa"/>
            <w:tcBorders>
              <w:top w:val="nil"/>
              <w:left w:val="nil"/>
              <w:bottom w:val="single" w:sz="4" w:space="0" w:color="auto"/>
              <w:right w:val="single" w:sz="4" w:space="0" w:color="auto"/>
            </w:tcBorders>
            <w:shd w:val="clear" w:color="auto" w:fill="auto"/>
            <w:noWrap/>
            <w:vAlign w:val="bottom"/>
            <w:hideMark/>
          </w:tcPr>
          <w:p w14:paraId="6FD0653D"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3E"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44"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40"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6FD06541" w14:textId="76140209"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 </w:t>
            </w:r>
            <w:r w:rsidR="00982940" w:rsidRPr="00AB20AE">
              <w:rPr>
                <w:rFonts w:asciiTheme="minorHAnsi" w:eastAsia="Times New Roman" w:hAnsiTheme="minorHAnsi"/>
                <w:lang w:val="es-ES_tradnl" w:eastAsia="en-GB"/>
              </w:rPr>
              <w:t>Indique si se ha controlado los sistemas y recursos para garantizar su disponibilidad cuando sean necesarios.</w:t>
            </w:r>
          </w:p>
        </w:tc>
        <w:tc>
          <w:tcPr>
            <w:tcW w:w="570" w:type="dxa"/>
            <w:tcBorders>
              <w:top w:val="nil"/>
              <w:left w:val="nil"/>
              <w:bottom w:val="single" w:sz="4" w:space="0" w:color="auto"/>
              <w:right w:val="single" w:sz="4" w:space="0" w:color="auto"/>
            </w:tcBorders>
            <w:shd w:val="clear" w:color="auto" w:fill="auto"/>
            <w:noWrap/>
            <w:vAlign w:val="bottom"/>
            <w:hideMark/>
          </w:tcPr>
          <w:p w14:paraId="6FD06542"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43"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4A"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6FD06545" w14:textId="77777777" w:rsidR="0091365F" w:rsidRPr="00AB20AE" w:rsidRDefault="0091365F" w:rsidP="007215D5">
            <w:pPr>
              <w:spacing w:after="0" w:line="240" w:lineRule="auto"/>
              <w:jc w:val="both"/>
              <w:rPr>
                <w:rFonts w:asciiTheme="minorHAnsi" w:eastAsia="Times New Roman" w:hAnsiTheme="minorHAnsi"/>
                <w:lang w:val="es-ES_tradnl"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6FD06546" w14:textId="1F786C2A" w:rsidR="00A43AA3" w:rsidRPr="00AB20AE" w:rsidRDefault="0091365F" w:rsidP="007215D5">
            <w:pPr>
              <w:spacing w:after="0" w:line="240" w:lineRule="auto"/>
              <w:jc w:val="both"/>
              <w:rPr>
                <w:rFonts w:asciiTheme="minorHAnsi" w:eastAsia="Times New Roman" w:hAnsiTheme="minorHAnsi"/>
                <w:b/>
                <w:lang w:val="es-ES_tradnl" w:eastAsia="en-GB"/>
              </w:rPr>
            </w:pPr>
            <w:r w:rsidRPr="00AB20AE">
              <w:rPr>
                <w:rFonts w:asciiTheme="minorHAnsi" w:eastAsia="Times New Roman" w:hAnsiTheme="minorHAnsi"/>
                <w:b/>
                <w:lang w:val="es-ES_tradnl" w:eastAsia="en-GB"/>
              </w:rPr>
              <w:t>PREVEN</w:t>
            </w:r>
            <w:r w:rsidR="00103007" w:rsidRPr="00AB20AE">
              <w:rPr>
                <w:rFonts w:asciiTheme="minorHAnsi" w:eastAsia="Times New Roman" w:hAnsiTheme="minorHAnsi"/>
                <w:b/>
                <w:lang w:val="es-ES_tradnl" w:eastAsia="en-GB"/>
              </w:rPr>
              <w:t>C</w:t>
            </w:r>
            <w:r w:rsidRPr="00AB20AE">
              <w:rPr>
                <w:rFonts w:asciiTheme="minorHAnsi" w:eastAsia="Times New Roman" w:hAnsiTheme="minorHAnsi"/>
                <w:b/>
                <w:lang w:val="es-ES_tradnl" w:eastAsia="en-GB"/>
              </w:rPr>
              <w:t>I</w:t>
            </w:r>
            <w:r w:rsidR="00103007" w:rsidRPr="00AB20AE">
              <w:rPr>
                <w:rFonts w:asciiTheme="minorHAnsi" w:eastAsia="Times New Roman" w:hAnsiTheme="minorHAnsi"/>
                <w:b/>
                <w:lang w:val="es-ES_tradnl" w:eastAsia="en-GB"/>
              </w:rPr>
              <w:t>Ó</w:t>
            </w:r>
            <w:r w:rsidRPr="00AB20AE">
              <w:rPr>
                <w:rFonts w:asciiTheme="minorHAnsi" w:eastAsia="Times New Roman" w:hAnsiTheme="minorHAnsi"/>
                <w:b/>
                <w:lang w:val="es-ES_tradnl" w:eastAsia="en-GB"/>
              </w:rPr>
              <w:t xml:space="preserve">N </w:t>
            </w:r>
          </w:p>
          <w:p w14:paraId="6FD06547" w14:textId="08EF2DAB" w:rsidR="0091365F" w:rsidRPr="00AB20AE" w:rsidRDefault="00620FE1" w:rsidP="007215D5">
            <w:pPr>
              <w:spacing w:after="0" w:line="240" w:lineRule="auto"/>
              <w:jc w:val="both"/>
              <w:rPr>
                <w:rFonts w:asciiTheme="minorHAnsi" w:eastAsia="Times New Roman" w:hAnsiTheme="minorHAnsi"/>
                <w:b/>
                <w:lang w:val="es-ES_tradnl" w:eastAsia="en-GB"/>
              </w:rPr>
            </w:pPr>
            <w:r w:rsidRPr="00AB20AE">
              <w:rPr>
                <w:rFonts w:asciiTheme="minorHAnsi" w:eastAsia="Times New Roman" w:hAnsiTheme="minorHAnsi"/>
                <w:b/>
                <w:lang w:val="es-ES_tradnl" w:eastAsia="en-GB"/>
              </w:rPr>
              <w:t>Medidas preventivas, disuasorias y de detección</w:t>
            </w:r>
          </w:p>
        </w:tc>
        <w:tc>
          <w:tcPr>
            <w:tcW w:w="570" w:type="dxa"/>
            <w:tcBorders>
              <w:top w:val="nil"/>
              <w:left w:val="nil"/>
              <w:bottom w:val="single" w:sz="4" w:space="0" w:color="auto"/>
              <w:right w:val="single" w:sz="4" w:space="0" w:color="auto"/>
            </w:tcBorders>
            <w:shd w:val="clear" w:color="auto" w:fill="002060"/>
            <w:noWrap/>
            <w:vAlign w:val="bottom"/>
            <w:hideMark/>
          </w:tcPr>
          <w:p w14:paraId="6FD06548"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6FD06549"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4F"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4B"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6FD0654C" w14:textId="795ED166"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 </w:t>
            </w:r>
            <w:r w:rsidR="004B1491" w:rsidRPr="00AB20AE">
              <w:rPr>
                <w:rFonts w:asciiTheme="minorHAnsi" w:eastAsia="Times New Roman" w:hAnsiTheme="minorHAnsi"/>
                <w:lang w:val="es-ES_tradnl" w:eastAsia="en-GB"/>
              </w:rPr>
              <w:t xml:space="preserve">Señale si los empleados están determinados a asumir las responsabilidades de prevención, disuasión y detección.   </w:t>
            </w:r>
          </w:p>
        </w:tc>
        <w:tc>
          <w:tcPr>
            <w:tcW w:w="570" w:type="dxa"/>
            <w:tcBorders>
              <w:top w:val="nil"/>
              <w:left w:val="nil"/>
              <w:bottom w:val="single" w:sz="4" w:space="0" w:color="auto"/>
              <w:right w:val="single" w:sz="4" w:space="0" w:color="auto"/>
            </w:tcBorders>
            <w:shd w:val="clear" w:color="auto" w:fill="auto"/>
            <w:noWrap/>
            <w:vAlign w:val="bottom"/>
            <w:hideMark/>
          </w:tcPr>
          <w:p w14:paraId="6FD0654D"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4E"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54"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50"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6FD06551" w14:textId="2015D352" w:rsidR="000E73B9" w:rsidRPr="00AB20AE" w:rsidRDefault="000E73B9"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Indique si se ha establecido programas de seguridad en las instalaciones para favorecer la prevención, la disuasión y la detección.</w:t>
            </w:r>
          </w:p>
        </w:tc>
        <w:tc>
          <w:tcPr>
            <w:tcW w:w="570" w:type="dxa"/>
            <w:tcBorders>
              <w:top w:val="nil"/>
              <w:left w:val="nil"/>
              <w:bottom w:val="single" w:sz="4" w:space="0" w:color="auto"/>
              <w:right w:val="single" w:sz="4" w:space="0" w:color="auto"/>
            </w:tcBorders>
            <w:shd w:val="clear" w:color="auto" w:fill="auto"/>
            <w:noWrap/>
            <w:vAlign w:val="bottom"/>
            <w:hideMark/>
          </w:tcPr>
          <w:p w14:paraId="6FD06552"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53"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59"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55"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6FD06556" w14:textId="645301E1"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 </w:t>
            </w:r>
            <w:r w:rsidR="00EF13A5" w:rsidRPr="00AB20AE">
              <w:rPr>
                <w:rFonts w:asciiTheme="minorHAnsi" w:eastAsia="Times New Roman" w:hAnsiTheme="minorHAnsi"/>
                <w:lang w:val="es-ES_tradnl" w:eastAsia="en-GB"/>
              </w:rPr>
              <w:t>Señale si se ha elaborado procedimientos y políticas operativos para proteger las instalaciones.</w:t>
            </w:r>
          </w:p>
        </w:tc>
        <w:tc>
          <w:tcPr>
            <w:tcW w:w="570" w:type="dxa"/>
            <w:tcBorders>
              <w:top w:val="nil"/>
              <w:left w:val="nil"/>
              <w:bottom w:val="single" w:sz="4" w:space="0" w:color="auto"/>
              <w:right w:val="single" w:sz="4" w:space="0" w:color="auto"/>
            </w:tcBorders>
            <w:shd w:val="clear" w:color="auto" w:fill="auto"/>
            <w:noWrap/>
            <w:vAlign w:val="bottom"/>
            <w:hideMark/>
          </w:tcPr>
          <w:p w14:paraId="6FD06557"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58"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5E"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5A"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4</w:t>
            </w:r>
          </w:p>
        </w:tc>
        <w:tc>
          <w:tcPr>
            <w:tcW w:w="6542" w:type="dxa"/>
            <w:tcBorders>
              <w:top w:val="nil"/>
              <w:left w:val="nil"/>
              <w:bottom w:val="single" w:sz="4" w:space="0" w:color="auto"/>
              <w:right w:val="single" w:sz="4" w:space="0" w:color="auto"/>
            </w:tcBorders>
            <w:shd w:val="clear" w:color="auto" w:fill="auto"/>
            <w:vAlign w:val="bottom"/>
            <w:hideMark/>
          </w:tcPr>
          <w:p w14:paraId="6FD0655B" w14:textId="10EA1700"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 </w:t>
            </w:r>
            <w:r w:rsidR="00AE36BA" w:rsidRPr="00AB20AE">
              <w:rPr>
                <w:rFonts w:asciiTheme="minorHAnsi" w:eastAsia="Times New Roman" w:hAnsiTheme="minorHAnsi"/>
                <w:lang w:val="es-ES_tradnl" w:eastAsia="en-GB"/>
              </w:rPr>
              <w:t xml:space="preserve">Indique si </w:t>
            </w:r>
            <w:r w:rsidR="00386BCB" w:rsidRPr="00AB20AE">
              <w:rPr>
                <w:rFonts w:asciiTheme="minorHAnsi" w:eastAsia="Times New Roman" w:hAnsiTheme="minorHAnsi"/>
                <w:lang w:val="es-ES_tradnl" w:eastAsia="en-GB"/>
              </w:rPr>
              <w:t xml:space="preserve">se ha garantizado el establecimiento de suficientes </w:t>
            </w:r>
            <w:r w:rsidR="00AE36BA" w:rsidRPr="00AB20AE">
              <w:rPr>
                <w:rFonts w:asciiTheme="minorHAnsi" w:eastAsia="Times New Roman" w:hAnsiTheme="minorHAnsi"/>
                <w:lang w:val="es-ES_tradnl" w:eastAsia="en-GB"/>
              </w:rPr>
              <w:t xml:space="preserve">planes y sistemas de seguridad física </w:t>
            </w:r>
            <w:r w:rsidR="00386BCB" w:rsidRPr="00AB20AE">
              <w:rPr>
                <w:rFonts w:asciiTheme="minorHAnsi" w:eastAsia="Times New Roman" w:hAnsiTheme="minorHAnsi"/>
                <w:lang w:val="es-ES_tradnl" w:eastAsia="en-GB"/>
              </w:rPr>
              <w:t>para proteger las instalaciones.</w:t>
            </w:r>
          </w:p>
        </w:tc>
        <w:tc>
          <w:tcPr>
            <w:tcW w:w="570" w:type="dxa"/>
            <w:tcBorders>
              <w:top w:val="nil"/>
              <w:left w:val="nil"/>
              <w:bottom w:val="single" w:sz="4" w:space="0" w:color="auto"/>
              <w:right w:val="single" w:sz="4" w:space="0" w:color="auto"/>
            </w:tcBorders>
            <w:shd w:val="clear" w:color="auto" w:fill="auto"/>
            <w:noWrap/>
            <w:vAlign w:val="bottom"/>
            <w:hideMark/>
          </w:tcPr>
          <w:p w14:paraId="6FD0655C"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5D"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64"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6FD0655F" w14:textId="77777777" w:rsidR="0091365F" w:rsidRPr="00AB20AE" w:rsidRDefault="0091365F" w:rsidP="007215D5">
            <w:pPr>
              <w:spacing w:after="0" w:line="240" w:lineRule="auto"/>
              <w:jc w:val="both"/>
              <w:rPr>
                <w:rFonts w:asciiTheme="minorHAnsi" w:eastAsia="Times New Roman" w:hAnsiTheme="minorHAnsi"/>
                <w:lang w:val="es-ES_tradnl"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6FD06560" w14:textId="4D8E4E4E" w:rsidR="00A43AA3" w:rsidRPr="00AB20AE" w:rsidRDefault="00103007" w:rsidP="007215D5">
            <w:pPr>
              <w:spacing w:after="0" w:line="240" w:lineRule="auto"/>
              <w:jc w:val="both"/>
              <w:rPr>
                <w:rFonts w:asciiTheme="minorHAnsi" w:eastAsia="Times New Roman" w:hAnsiTheme="minorHAnsi"/>
                <w:b/>
                <w:lang w:val="es-ES_tradnl" w:eastAsia="en-GB"/>
              </w:rPr>
            </w:pPr>
            <w:r w:rsidRPr="00AB20AE">
              <w:rPr>
                <w:rFonts w:asciiTheme="minorHAnsi" w:eastAsia="Times New Roman" w:hAnsiTheme="minorHAnsi"/>
                <w:b/>
                <w:lang w:val="es-ES_tradnl" w:eastAsia="en-GB"/>
              </w:rPr>
              <w:t>INTERVENCIÓN</w:t>
            </w:r>
          </w:p>
          <w:p w14:paraId="6FD06561" w14:textId="31EF225E" w:rsidR="0091365F" w:rsidRPr="00AB20AE" w:rsidRDefault="00572911" w:rsidP="007215D5">
            <w:pPr>
              <w:spacing w:after="0" w:line="240" w:lineRule="auto"/>
              <w:jc w:val="both"/>
              <w:rPr>
                <w:rFonts w:asciiTheme="minorHAnsi" w:eastAsia="Times New Roman" w:hAnsiTheme="minorHAnsi"/>
                <w:b/>
                <w:lang w:val="es-ES_tradnl" w:eastAsia="en-GB"/>
              </w:rPr>
            </w:pPr>
            <w:r w:rsidRPr="00AB20AE">
              <w:rPr>
                <w:rFonts w:asciiTheme="minorHAnsi" w:eastAsia="Times New Roman" w:hAnsiTheme="minorHAnsi"/>
                <w:b/>
                <w:lang w:val="es-ES_tradnl" w:eastAsia="en-GB"/>
              </w:rPr>
              <w:t xml:space="preserve">Reconocimiento de eventuales crisis y notificación a los grupos </w:t>
            </w:r>
          </w:p>
        </w:tc>
        <w:tc>
          <w:tcPr>
            <w:tcW w:w="570" w:type="dxa"/>
            <w:tcBorders>
              <w:top w:val="nil"/>
              <w:left w:val="nil"/>
              <w:bottom w:val="single" w:sz="4" w:space="0" w:color="auto"/>
              <w:right w:val="single" w:sz="4" w:space="0" w:color="auto"/>
            </w:tcBorders>
            <w:shd w:val="clear" w:color="auto" w:fill="002060"/>
            <w:noWrap/>
            <w:vAlign w:val="bottom"/>
            <w:hideMark/>
          </w:tcPr>
          <w:p w14:paraId="6FD06562"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6FD06563"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69"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65"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6FD06566" w14:textId="0EAD05FF" w:rsidR="00572911" w:rsidRPr="00AB20AE" w:rsidRDefault="00097F6B"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Indique si el programa de intervención permitirá reconocer una crisis y reaccionar ante esta en cierta medida.</w:t>
            </w:r>
          </w:p>
        </w:tc>
        <w:tc>
          <w:tcPr>
            <w:tcW w:w="570" w:type="dxa"/>
            <w:tcBorders>
              <w:top w:val="nil"/>
              <w:left w:val="nil"/>
              <w:bottom w:val="single" w:sz="4" w:space="0" w:color="auto"/>
              <w:right w:val="single" w:sz="4" w:space="0" w:color="auto"/>
            </w:tcBorders>
            <w:shd w:val="clear" w:color="auto" w:fill="auto"/>
            <w:noWrap/>
            <w:vAlign w:val="bottom"/>
            <w:hideMark/>
          </w:tcPr>
          <w:p w14:paraId="6FD06567"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68"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6E"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6A"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6FD0656B" w14:textId="3B60AE86" w:rsidR="0091365F" w:rsidRPr="00AB20AE" w:rsidRDefault="00645F16"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Señale si se ha identificado las señales de peligro que denotan una crisis</w:t>
            </w:r>
            <w:r w:rsidR="0046052E" w:rsidRPr="00AB20AE">
              <w:rPr>
                <w:rFonts w:asciiTheme="minorHAnsi" w:eastAsia="Times New Roman" w:hAnsiTheme="minorHAnsi"/>
                <w:lang w:val="es-ES_tradnl" w:eastAsia="en-GB"/>
              </w:rPr>
              <w:t xml:space="preserve"> inminente</w:t>
            </w:r>
            <w:r w:rsidRPr="00AB20AE">
              <w:rPr>
                <w:rFonts w:asciiTheme="minorHAnsi" w:eastAsia="Times New Roman" w:hAnsiTheme="minorHAnsi"/>
                <w:lang w:val="es-ES_tradnl" w:eastAsia="en-GB"/>
              </w:rPr>
              <w:t>.</w:t>
            </w:r>
          </w:p>
        </w:tc>
        <w:tc>
          <w:tcPr>
            <w:tcW w:w="570" w:type="dxa"/>
            <w:tcBorders>
              <w:top w:val="nil"/>
              <w:left w:val="nil"/>
              <w:bottom w:val="single" w:sz="4" w:space="0" w:color="auto"/>
              <w:right w:val="single" w:sz="4" w:space="0" w:color="auto"/>
            </w:tcBorders>
            <w:shd w:val="clear" w:color="auto" w:fill="auto"/>
            <w:noWrap/>
            <w:vAlign w:val="bottom"/>
            <w:hideMark/>
          </w:tcPr>
          <w:p w14:paraId="6FD0656C"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6D"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73"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6F" w14:textId="77777777" w:rsidR="0091365F" w:rsidRPr="00AB20AE" w:rsidRDefault="00AC68F5"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6FD06570" w14:textId="309ABD66" w:rsidR="0091365F" w:rsidRPr="00AB20AE" w:rsidRDefault="00733E7E"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Indique si se ha establecido un sistema de notificación, con inclusión de otros</w:t>
            </w:r>
            <w:r w:rsidR="0091365F" w:rsidRPr="00AB20AE">
              <w:rPr>
                <w:rFonts w:asciiTheme="minorHAnsi" w:eastAsia="Times New Roman" w:hAnsiTheme="minorHAnsi"/>
                <w:lang w:val="es-ES_tradnl" w:eastAsia="en-GB"/>
              </w:rPr>
              <w:t xml:space="preserve"> </w:t>
            </w:r>
            <w:r w:rsidRPr="00AB20AE">
              <w:rPr>
                <w:rFonts w:asciiTheme="minorHAnsi" w:eastAsia="Times New Roman" w:hAnsiTheme="minorHAnsi"/>
                <w:lang w:val="es-ES_tradnl" w:eastAsia="en-GB"/>
              </w:rPr>
              <w:t>redundantes.</w:t>
            </w:r>
            <w:r w:rsidR="0091365F" w:rsidRPr="00AB20AE">
              <w:rPr>
                <w:rFonts w:asciiTheme="minorHAnsi" w:eastAsia="Times New Roman" w:hAnsiTheme="minorHAnsi"/>
                <w:lang w:val="es-ES_tradnl" w:eastAsia="en-GB"/>
              </w:rPr>
              <w:t xml:space="preserve"> </w:t>
            </w:r>
          </w:p>
        </w:tc>
        <w:tc>
          <w:tcPr>
            <w:tcW w:w="570" w:type="dxa"/>
            <w:tcBorders>
              <w:top w:val="nil"/>
              <w:left w:val="nil"/>
              <w:bottom w:val="single" w:sz="4" w:space="0" w:color="auto"/>
              <w:right w:val="single" w:sz="4" w:space="0" w:color="auto"/>
            </w:tcBorders>
            <w:shd w:val="clear" w:color="auto" w:fill="auto"/>
            <w:noWrap/>
            <w:vAlign w:val="bottom"/>
            <w:hideMark/>
          </w:tcPr>
          <w:p w14:paraId="6FD06571"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72"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78"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74" w14:textId="77777777" w:rsidR="0091365F" w:rsidRPr="00AB20AE" w:rsidRDefault="00AC68F5"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4</w:t>
            </w:r>
          </w:p>
        </w:tc>
        <w:tc>
          <w:tcPr>
            <w:tcW w:w="6542" w:type="dxa"/>
            <w:tcBorders>
              <w:top w:val="nil"/>
              <w:left w:val="nil"/>
              <w:bottom w:val="single" w:sz="4" w:space="0" w:color="auto"/>
              <w:right w:val="single" w:sz="4" w:space="0" w:color="auto"/>
            </w:tcBorders>
            <w:shd w:val="clear" w:color="auto" w:fill="auto"/>
            <w:vAlign w:val="bottom"/>
            <w:hideMark/>
          </w:tcPr>
          <w:p w14:paraId="6FD06575" w14:textId="1C8EE2AD" w:rsidR="0091365F" w:rsidRPr="00AB20AE" w:rsidRDefault="002F534E"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Señale si la lista de contactos con fines de notificación está completa y actualizada.</w:t>
            </w:r>
          </w:p>
        </w:tc>
        <w:tc>
          <w:tcPr>
            <w:tcW w:w="570" w:type="dxa"/>
            <w:tcBorders>
              <w:top w:val="nil"/>
              <w:left w:val="nil"/>
              <w:bottom w:val="single" w:sz="4" w:space="0" w:color="auto"/>
              <w:right w:val="single" w:sz="4" w:space="0" w:color="auto"/>
            </w:tcBorders>
            <w:shd w:val="clear" w:color="auto" w:fill="auto"/>
            <w:noWrap/>
            <w:vAlign w:val="bottom"/>
            <w:hideMark/>
          </w:tcPr>
          <w:p w14:paraId="6FD06576"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77"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7E"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6FD06579" w14:textId="77777777" w:rsidR="0091365F" w:rsidRPr="00AB20AE" w:rsidRDefault="0091365F" w:rsidP="007215D5">
            <w:pPr>
              <w:spacing w:after="0" w:line="240" w:lineRule="auto"/>
              <w:jc w:val="both"/>
              <w:rPr>
                <w:rFonts w:asciiTheme="minorHAnsi" w:eastAsia="Times New Roman" w:hAnsiTheme="minorHAnsi"/>
                <w:lang w:val="es-ES_tradnl"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3B71B44C" w14:textId="77777777" w:rsidR="00103007" w:rsidRPr="00AB20AE" w:rsidRDefault="00103007" w:rsidP="00103007">
            <w:pPr>
              <w:spacing w:after="0" w:line="240" w:lineRule="auto"/>
              <w:jc w:val="both"/>
              <w:rPr>
                <w:rFonts w:asciiTheme="minorHAnsi" w:eastAsia="Times New Roman" w:hAnsiTheme="minorHAnsi"/>
                <w:b/>
                <w:lang w:val="es-ES_tradnl" w:eastAsia="en-GB"/>
              </w:rPr>
            </w:pPr>
            <w:r w:rsidRPr="00AB20AE">
              <w:rPr>
                <w:rFonts w:asciiTheme="minorHAnsi" w:eastAsia="Times New Roman" w:hAnsiTheme="minorHAnsi"/>
                <w:b/>
                <w:lang w:val="es-ES_tradnl" w:eastAsia="en-GB"/>
              </w:rPr>
              <w:t>INTERVENCIÓN</w:t>
            </w:r>
          </w:p>
          <w:p w14:paraId="6FD0657B" w14:textId="04BC664C" w:rsidR="0091365F" w:rsidRPr="00AB20AE" w:rsidRDefault="004E3CE4" w:rsidP="007215D5">
            <w:pPr>
              <w:spacing w:after="0" w:line="240" w:lineRule="auto"/>
              <w:jc w:val="both"/>
              <w:rPr>
                <w:rFonts w:asciiTheme="minorHAnsi" w:eastAsia="Times New Roman" w:hAnsiTheme="minorHAnsi"/>
                <w:b/>
                <w:lang w:val="es-ES_tradnl" w:eastAsia="en-GB"/>
              </w:rPr>
            </w:pPr>
            <w:r w:rsidRPr="00AB20AE">
              <w:rPr>
                <w:rFonts w:asciiTheme="minorHAnsi" w:eastAsia="Times New Roman" w:hAnsiTheme="minorHAnsi"/>
                <w:b/>
                <w:lang w:val="es-ES_tradnl" w:eastAsia="en-GB"/>
              </w:rPr>
              <w:t>Evaluación de la situación</w:t>
            </w:r>
          </w:p>
        </w:tc>
        <w:tc>
          <w:tcPr>
            <w:tcW w:w="570" w:type="dxa"/>
            <w:tcBorders>
              <w:top w:val="nil"/>
              <w:left w:val="nil"/>
              <w:bottom w:val="single" w:sz="4" w:space="0" w:color="auto"/>
              <w:right w:val="single" w:sz="4" w:space="0" w:color="auto"/>
            </w:tcBorders>
            <w:shd w:val="clear" w:color="auto" w:fill="002060"/>
            <w:noWrap/>
            <w:vAlign w:val="bottom"/>
            <w:hideMark/>
          </w:tcPr>
          <w:p w14:paraId="6FD0657C"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6FD0657D"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83"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7F"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6FD06580" w14:textId="5DE7D47C" w:rsidR="00822E65" w:rsidRPr="00AB20AE" w:rsidRDefault="00822E65"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Indique si se ha elaborado un proceso para evaluar la gravedad y la incidencia de la crisis.</w:t>
            </w:r>
          </w:p>
        </w:tc>
        <w:tc>
          <w:tcPr>
            <w:tcW w:w="570" w:type="dxa"/>
            <w:tcBorders>
              <w:top w:val="nil"/>
              <w:left w:val="nil"/>
              <w:bottom w:val="single" w:sz="4" w:space="0" w:color="auto"/>
              <w:right w:val="single" w:sz="4" w:space="0" w:color="auto"/>
            </w:tcBorders>
            <w:shd w:val="clear" w:color="auto" w:fill="auto"/>
            <w:noWrap/>
            <w:vAlign w:val="bottom"/>
            <w:hideMark/>
          </w:tcPr>
          <w:p w14:paraId="6FD06581"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82"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88"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84"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6FD06585" w14:textId="11E2B95E" w:rsidR="0091365F" w:rsidRPr="00AB20AE" w:rsidRDefault="00091765"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Señal</w:t>
            </w:r>
            <w:r w:rsidR="00155AA5" w:rsidRPr="00AB20AE">
              <w:rPr>
                <w:rFonts w:asciiTheme="minorHAnsi" w:eastAsia="Times New Roman" w:hAnsiTheme="minorHAnsi"/>
                <w:lang w:val="es-ES_tradnl" w:eastAsia="en-GB"/>
              </w:rPr>
              <w:t>e</w:t>
            </w:r>
            <w:r w:rsidRPr="00AB20AE">
              <w:rPr>
                <w:rFonts w:asciiTheme="minorHAnsi" w:eastAsia="Times New Roman" w:hAnsiTheme="minorHAnsi"/>
                <w:lang w:val="es-ES_tradnl" w:eastAsia="en-GB"/>
              </w:rPr>
              <w:t xml:space="preserve"> si se ha designado a la persona responsable de declarar una crisis, así como a sus suplentes primero y segundo.</w:t>
            </w:r>
          </w:p>
        </w:tc>
        <w:tc>
          <w:tcPr>
            <w:tcW w:w="570" w:type="dxa"/>
            <w:tcBorders>
              <w:top w:val="nil"/>
              <w:left w:val="nil"/>
              <w:bottom w:val="single" w:sz="4" w:space="0" w:color="auto"/>
              <w:right w:val="single" w:sz="4" w:space="0" w:color="auto"/>
            </w:tcBorders>
            <w:shd w:val="clear" w:color="auto" w:fill="auto"/>
            <w:noWrap/>
            <w:vAlign w:val="bottom"/>
            <w:hideMark/>
          </w:tcPr>
          <w:p w14:paraId="6FD06586"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87"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8E"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6FD06589" w14:textId="77777777" w:rsidR="0091365F" w:rsidRPr="00AB20AE" w:rsidRDefault="0091365F" w:rsidP="007215D5">
            <w:pPr>
              <w:spacing w:after="0" w:line="240" w:lineRule="auto"/>
              <w:jc w:val="both"/>
              <w:rPr>
                <w:rFonts w:asciiTheme="minorHAnsi" w:eastAsia="Times New Roman" w:hAnsiTheme="minorHAnsi"/>
                <w:lang w:val="es-ES_tradnl"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141E8880" w14:textId="77777777" w:rsidR="00103007" w:rsidRPr="00AB20AE" w:rsidRDefault="00103007" w:rsidP="00103007">
            <w:pPr>
              <w:spacing w:after="0" w:line="240" w:lineRule="auto"/>
              <w:jc w:val="both"/>
              <w:rPr>
                <w:rFonts w:asciiTheme="minorHAnsi" w:eastAsia="Times New Roman" w:hAnsiTheme="minorHAnsi"/>
                <w:b/>
                <w:lang w:val="es-ES_tradnl" w:eastAsia="en-GB"/>
              </w:rPr>
            </w:pPr>
            <w:r w:rsidRPr="00AB20AE">
              <w:rPr>
                <w:rFonts w:asciiTheme="minorHAnsi" w:eastAsia="Times New Roman" w:hAnsiTheme="minorHAnsi"/>
                <w:b/>
                <w:lang w:val="es-ES_tradnl" w:eastAsia="en-GB"/>
              </w:rPr>
              <w:t>INTERVENCIÓN</w:t>
            </w:r>
          </w:p>
          <w:p w14:paraId="6FD0658B" w14:textId="440A5330" w:rsidR="0091365F" w:rsidRPr="00AB20AE" w:rsidRDefault="00CF2408" w:rsidP="007215D5">
            <w:pPr>
              <w:spacing w:after="0" w:line="240" w:lineRule="auto"/>
              <w:jc w:val="both"/>
              <w:rPr>
                <w:rFonts w:asciiTheme="minorHAnsi" w:eastAsia="Times New Roman" w:hAnsiTheme="minorHAnsi"/>
                <w:b/>
                <w:lang w:val="es-ES_tradnl" w:eastAsia="en-GB"/>
              </w:rPr>
            </w:pPr>
            <w:r w:rsidRPr="00AB20AE">
              <w:rPr>
                <w:rFonts w:asciiTheme="minorHAnsi" w:eastAsia="Times New Roman" w:hAnsiTheme="minorHAnsi"/>
                <w:b/>
                <w:lang w:val="es-ES_tradnl" w:eastAsia="en-GB"/>
              </w:rPr>
              <w:t>Declaración de una crisis</w:t>
            </w:r>
          </w:p>
        </w:tc>
        <w:tc>
          <w:tcPr>
            <w:tcW w:w="570" w:type="dxa"/>
            <w:tcBorders>
              <w:top w:val="nil"/>
              <w:left w:val="nil"/>
              <w:bottom w:val="single" w:sz="4" w:space="0" w:color="auto"/>
              <w:right w:val="single" w:sz="4" w:space="0" w:color="auto"/>
            </w:tcBorders>
            <w:shd w:val="clear" w:color="auto" w:fill="002060"/>
            <w:noWrap/>
            <w:vAlign w:val="bottom"/>
            <w:hideMark/>
          </w:tcPr>
          <w:p w14:paraId="6FD0658C"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6FD0658D"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93"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8F"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6FD06590" w14:textId="15F726A1" w:rsidR="0091365F" w:rsidRPr="00AB20AE" w:rsidRDefault="00155AA5"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Indique si se ha establecido los criterios que imponen la declaración de una crisis.</w:t>
            </w:r>
          </w:p>
        </w:tc>
        <w:tc>
          <w:tcPr>
            <w:tcW w:w="570" w:type="dxa"/>
            <w:tcBorders>
              <w:top w:val="nil"/>
              <w:left w:val="nil"/>
              <w:bottom w:val="single" w:sz="4" w:space="0" w:color="auto"/>
              <w:right w:val="single" w:sz="4" w:space="0" w:color="auto"/>
            </w:tcBorders>
            <w:shd w:val="clear" w:color="auto" w:fill="auto"/>
            <w:noWrap/>
            <w:vAlign w:val="bottom"/>
            <w:hideMark/>
          </w:tcPr>
          <w:p w14:paraId="6FD06591"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92"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98"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94"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6FD06595" w14:textId="5321F4BD" w:rsidR="0091365F" w:rsidRPr="00AB20AE" w:rsidRDefault="00CE7DDA"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Señale si la responsabilidad de declarar una crisis ha sido definida con precisión y atribuida a un responsable.</w:t>
            </w:r>
          </w:p>
        </w:tc>
        <w:tc>
          <w:tcPr>
            <w:tcW w:w="570" w:type="dxa"/>
            <w:tcBorders>
              <w:top w:val="nil"/>
              <w:left w:val="nil"/>
              <w:bottom w:val="single" w:sz="4" w:space="0" w:color="auto"/>
              <w:right w:val="single" w:sz="4" w:space="0" w:color="auto"/>
            </w:tcBorders>
            <w:shd w:val="clear" w:color="auto" w:fill="auto"/>
            <w:noWrap/>
            <w:vAlign w:val="bottom"/>
            <w:hideMark/>
          </w:tcPr>
          <w:p w14:paraId="6FD06596"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97"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9D"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99"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6FD0659A" w14:textId="75979452" w:rsidR="0091365F" w:rsidRPr="00AB20AE" w:rsidRDefault="008D10E3"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Indique si se ha establecido una red de alerta para los empleados y los miembros del grupo responsable del plan de continuidad de las actividades.</w:t>
            </w:r>
            <w:r w:rsidR="0091365F" w:rsidRPr="00AB20AE">
              <w:rPr>
                <w:rFonts w:asciiTheme="minorHAnsi" w:eastAsia="Times New Roman" w:hAnsiTheme="minorHAnsi"/>
                <w:lang w:val="es-ES_tradnl" w:eastAsia="en-GB"/>
              </w:rPr>
              <w:t xml:space="preserve">  </w:t>
            </w:r>
          </w:p>
        </w:tc>
        <w:tc>
          <w:tcPr>
            <w:tcW w:w="570" w:type="dxa"/>
            <w:tcBorders>
              <w:top w:val="nil"/>
              <w:left w:val="nil"/>
              <w:bottom w:val="single" w:sz="4" w:space="0" w:color="auto"/>
              <w:right w:val="single" w:sz="4" w:space="0" w:color="auto"/>
            </w:tcBorders>
            <w:shd w:val="clear" w:color="auto" w:fill="auto"/>
            <w:noWrap/>
            <w:vAlign w:val="bottom"/>
            <w:hideMark/>
          </w:tcPr>
          <w:p w14:paraId="6FD0659B"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9C"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A2"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9E"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4</w:t>
            </w:r>
          </w:p>
        </w:tc>
        <w:tc>
          <w:tcPr>
            <w:tcW w:w="6542" w:type="dxa"/>
            <w:tcBorders>
              <w:top w:val="nil"/>
              <w:left w:val="nil"/>
              <w:bottom w:val="single" w:sz="4" w:space="0" w:color="auto"/>
              <w:right w:val="single" w:sz="4" w:space="0" w:color="auto"/>
            </w:tcBorders>
            <w:shd w:val="clear" w:color="auto" w:fill="auto"/>
            <w:vAlign w:val="bottom"/>
            <w:hideMark/>
          </w:tcPr>
          <w:p w14:paraId="6FD0659F" w14:textId="0A83DA20" w:rsidR="0091365F" w:rsidRPr="00AB20AE" w:rsidRDefault="00F33362"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Señale si se ha garantizado medios alternativos de alerta en caso de que la red de alerta falle.</w:t>
            </w:r>
          </w:p>
        </w:tc>
        <w:tc>
          <w:tcPr>
            <w:tcW w:w="570" w:type="dxa"/>
            <w:tcBorders>
              <w:top w:val="nil"/>
              <w:left w:val="nil"/>
              <w:bottom w:val="single" w:sz="4" w:space="0" w:color="auto"/>
              <w:right w:val="single" w:sz="4" w:space="0" w:color="auto"/>
            </w:tcBorders>
            <w:shd w:val="clear" w:color="auto" w:fill="auto"/>
            <w:noWrap/>
            <w:vAlign w:val="bottom"/>
            <w:hideMark/>
          </w:tcPr>
          <w:p w14:paraId="6FD065A0"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A1"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A7"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A3"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5</w:t>
            </w:r>
          </w:p>
        </w:tc>
        <w:tc>
          <w:tcPr>
            <w:tcW w:w="6542" w:type="dxa"/>
            <w:tcBorders>
              <w:top w:val="nil"/>
              <w:left w:val="nil"/>
              <w:bottom w:val="single" w:sz="4" w:space="0" w:color="auto"/>
              <w:right w:val="single" w:sz="4" w:space="0" w:color="auto"/>
            </w:tcBorders>
            <w:shd w:val="clear" w:color="auto" w:fill="auto"/>
            <w:vAlign w:val="bottom"/>
            <w:hideMark/>
          </w:tcPr>
          <w:p w14:paraId="6FD065A4" w14:textId="07141490" w:rsidR="00FB0EEC" w:rsidRPr="00AB20AE" w:rsidRDefault="00FB0EEC"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Indique si se ha identificado las actividades que se ejecutará durante una crisis, entre otras la notificación, la evacuación, el traslado, la activación de un sitio alternativo, la movilización de los grupos y los cambios operativos.</w:t>
            </w:r>
          </w:p>
        </w:tc>
        <w:tc>
          <w:tcPr>
            <w:tcW w:w="570" w:type="dxa"/>
            <w:tcBorders>
              <w:top w:val="nil"/>
              <w:left w:val="nil"/>
              <w:bottom w:val="single" w:sz="4" w:space="0" w:color="auto"/>
              <w:right w:val="single" w:sz="4" w:space="0" w:color="auto"/>
            </w:tcBorders>
            <w:shd w:val="clear" w:color="auto" w:fill="auto"/>
            <w:noWrap/>
            <w:vAlign w:val="bottom"/>
            <w:hideMark/>
          </w:tcPr>
          <w:p w14:paraId="6FD065A5"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A6"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AB20AE" w14:paraId="6FD065AD"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6FD065A8" w14:textId="77777777" w:rsidR="0091365F" w:rsidRPr="00AB20AE" w:rsidRDefault="0091365F" w:rsidP="007215D5">
            <w:pPr>
              <w:spacing w:after="0" w:line="240" w:lineRule="auto"/>
              <w:jc w:val="both"/>
              <w:rPr>
                <w:rFonts w:asciiTheme="minorHAnsi" w:eastAsia="Times New Roman" w:hAnsiTheme="minorHAnsi"/>
                <w:lang w:val="es-ES_tradnl"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72675583" w14:textId="77777777" w:rsidR="00103007" w:rsidRPr="00AB20AE" w:rsidRDefault="00103007" w:rsidP="00103007">
            <w:pPr>
              <w:spacing w:after="0" w:line="240" w:lineRule="auto"/>
              <w:jc w:val="both"/>
              <w:rPr>
                <w:rFonts w:asciiTheme="minorHAnsi" w:eastAsia="Times New Roman" w:hAnsiTheme="minorHAnsi"/>
                <w:b/>
                <w:lang w:val="es-ES_tradnl" w:eastAsia="en-GB"/>
              </w:rPr>
            </w:pPr>
            <w:r w:rsidRPr="00AB20AE">
              <w:rPr>
                <w:rFonts w:asciiTheme="minorHAnsi" w:eastAsia="Times New Roman" w:hAnsiTheme="minorHAnsi"/>
                <w:b/>
                <w:lang w:val="es-ES_tradnl" w:eastAsia="en-GB"/>
              </w:rPr>
              <w:t>INTERVENCIÓN</w:t>
            </w:r>
          </w:p>
          <w:p w14:paraId="6FD065AA" w14:textId="20A049C3" w:rsidR="0091365F" w:rsidRPr="00AB20AE" w:rsidRDefault="00FB0EEC" w:rsidP="007215D5">
            <w:pPr>
              <w:spacing w:after="0" w:line="240" w:lineRule="auto"/>
              <w:jc w:val="both"/>
              <w:rPr>
                <w:rFonts w:asciiTheme="minorHAnsi" w:eastAsia="Times New Roman" w:hAnsiTheme="minorHAnsi"/>
                <w:b/>
                <w:lang w:val="es-ES_tradnl" w:eastAsia="en-GB"/>
              </w:rPr>
            </w:pPr>
            <w:r w:rsidRPr="00AB20AE">
              <w:rPr>
                <w:rFonts w:asciiTheme="minorHAnsi" w:eastAsia="Times New Roman" w:hAnsiTheme="minorHAnsi"/>
                <w:b/>
                <w:lang w:val="es-ES_tradnl" w:eastAsia="en-GB"/>
              </w:rPr>
              <w:t>Ejecución del plan</w:t>
            </w:r>
          </w:p>
        </w:tc>
        <w:tc>
          <w:tcPr>
            <w:tcW w:w="570" w:type="dxa"/>
            <w:tcBorders>
              <w:top w:val="nil"/>
              <w:left w:val="nil"/>
              <w:bottom w:val="single" w:sz="4" w:space="0" w:color="auto"/>
              <w:right w:val="single" w:sz="4" w:space="0" w:color="auto"/>
            </w:tcBorders>
            <w:shd w:val="clear" w:color="auto" w:fill="002060"/>
            <w:noWrap/>
            <w:vAlign w:val="bottom"/>
            <w:hideMark/>
          </w:tcPr>
          <w:p w14:paraId="6FD065AB"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6FD065AC"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B2"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AE"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6FD065AF" w14:textId="21DB8A1E" w:rsidR="0091365F" w:rsidRPr="00AB20AE" w:rsidRDefault="004C021C"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¿Se ha contemplado la posibilidad de articular un plan de continuidad de las actividades en torno al </w:t>
            </w:r>
            <w:r w:rsidRPr="00AB20AE">
              <w:rPr>
                <w:rFonts w:asciiTheme="minorHAnsi" w:hAnsiTheme="minorHAnsi"/>
                <w:lang w:val="es-ES_tradnl" w:eastAsia="en-GB"/>
              </w:rPr>
              <w:t>“supuesto más desfavorable”?</w:t>
            </w:r>
          </w:p>
        </w:tc>
        <w:tc>
          <w:tcPr>
            <w:tcW w:w="570" w:type="dxa"/>
            <w:tcBorders>
              <w:top w:val="nil"/>
              <w:left w:val="nil"/>
              <w:bottom w:val="single" w:sz="4" w:space="0" w:color="auto"/>
              <w:right w:val="single" w:sz="4" w:space="0" w:color="auto"/>
            </w:tcBorders>
            <w:shd w:val="clear" w:color="auto" w:fill="auto"/>
            <w:noWrap/>
            <w:vAlign w:val="bottom"/>
            <w:hideMark/>
          </w:tcPr>
          <w:p w14:paraId="6FD065B0"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B1"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B7"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B3"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6FD065B4" w14:textId="384D7A28" w:rsidR="0091365F" w:rsidRPr="00AB20AE" w:rsidRDefault="00BE2B65"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Indique si el plan de continuidad de las actividades establece las siguientes prioridades: salvar vidas, proteger bienes materiales, restablecer </w:t>
            </w:r>
            <w:r w:rsidRPr="00AB20AE">
              <w:rPr>
                <w:rFonts w:asciiTheme="minorHAnsi" w:hAnsiTheme="minorHAnsi"/>
                <w:lang w:val="es-ES_tradnl" w:eastAsia="en-GB"/>
              </w:rPr>
              <w:t>los procesos y sistemas operativos esenciales, disminuir la duración de la interrupción de las actividades, proteger frente a los daños para la reputación, hacer un seguimiento de la cobertura mediática y mantener el contacto con los donantes.</w:t>
            </w:r>
          </w:p>
        </w:tc>
        <w:tc>
          <w:tcPr>
            <w:tcW w:w="570" w:type="dxa"/>
            <w:tcBorders>
              <w:top w:val="nil"/>
              <w:left w:val="nil"/>
              <w:bottom w:val="single" w:sz="4" w:space="0" w:color="auto"/>
              <w:right w:val="single" w:sz="4" w:space="0" w:color="auto"/>
            </w:tcBorders>
            <w:shd w:val="clear" w:color="auto" w:fill="auto"/>
            <w:noWrap/>
            <w:vAlign w:val="bottom"/>
            <w:hideMark/>
          </w:tcPr>
          <w:p w14:paraId="6FD065B5" w14:textId="5B57BB31" w:rsidR="0091365F" w:rsidRPr="00AB20AE" w:rsidRDefault="0091365F" w:rsidP="007215D5">
            <w:pPr>
              <w:spacing w:after="0" w:line="240" w:lineRule="auto"/>
              <w:jc w:val="both"/>
              <w:rPr>
                <w:rFonts w:asciiTheme="minorHAnsi" w:eastAsia="Times New Roman" w:hAnsiTheme="minorHAnsi"/>
                <w:color w:val="000000"/>
                <w:lang w:val="es-ES_tradnl" w:eastAsia="en-GB"/>
              </w:rPr>
            </w:pPr>
          </w:p>
        </w:tc>
        <w:tc>
          <w:tcPr>
            <w:tcW w:w="1560" w:type="dxa"/>
            <w:tcBorders>
              <w:top w:val="nil"/>
              <w:left w:val="nil"/>
              <w:bottom w:val="single" w:sz="4" w:space="0" w:color="auto"/>
              <w:right w:val="single" w:sz="4" w:space="0" w:color="auto"/>
            </w:tcBorders>
            <w:shd w:val="clear" w:color="auto" w:fill="auto"/>
            <w:noWrap/>
            <w:vAlign w:val="bottom"/>
            <w:hideMark/>
          </w:tcPr>
          <w:p w14:paraId="6FD065B6"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BC"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B8"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6FD065B9" w14:textId="44825F9F" w:rsidR="0091365F" w:rsidRPr="00AB20AE" w:rsidRDefault="00002267"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Señale si se ha determinado la gravedad de la crisis y las actividades de intervención adecuadas.</w:t>
            </w:r>
          </w:p>
        </w:tc>
        <w:tc>
          <w:tcPr>
            <w:tcW w:w="570" w:type="dxa"/>
            <w:tcBorders>
              <w:top w:val="nil"/>
              <w:left w:val="nil"/>
              <w:bottom w:val="single" w:sz="4" w:space="0" w:color="auto"/>
              <w:right w:val="single" w:sz="4" w:space="0" w:color="auto"/>
            </w:tcBorders>
            <w:shd w:val="clear" w:color="auto" w:fill="auto"/>
            <w:noWrap/>
            <w:vAlign w:val="bottom"/>
            <w:hideMark/>
          </w:tcPr>
          <w:p w14:paraId="6FD065BA"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BB"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AB20AE" w14:paraId="6FD065C2"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6FD065BD" w14:textId="77777777" w:rsidR="0091365F" w:rsidRPr="00AB20AE" w:rsidRDefault="0091365F" w:rsidP="007215D5">
            <w:pPr>
              <w:spacing w:after="0" w:line="240" w:lineRule="auto"/>
              <w:jc w:val="both"/>
              <w:rPr>
                <w:rFonts w:asciiTheme="minorHAnsi" w:eastAsia="Times New Roman" w:hAnsiTheme="minorHAnsi"/>
                <w:lang w:val="es-ES_tradnl"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01487995" w14:textId="77777777" w:rsidR="00103007" w:rsidRPr="00AB20AE" w:rsidRDefault="00103007" w:rsidP="00103007">
            <w:pPr>
              <w:spacing w:after="0" w:line="240" w:lineRule="auto"/>
              <w:jc w:val="both"/>
              <w:rPr>
                <w:rFonts w:asciiTheme="minorHAnsi" w:eastAsia="Times New Roman" w:hAnsiTheme="minorHAnsi"/>
                <w:b/>
                <w:lang w:val="es-ES_tradnl" w:eastAsia="en-GB"/>
              </w:rPr>
            </w:pPr>
            <w:r w:rsidRPr="00AB20AE">
              <w:rPr>
                <w:rFonts w:asciiTheme="minorHAnsi" w:eastAsia="Times New Roman" w:hAnsiTheme="minorHAnsi"/>
                <w:b/>
                <w:lang w:val="es-ES_tradnl" w:eastAsia="en-GB"/>
              </w:rPr>
              <w:t>INTERVENCIÓN</w:t>
            </w:r>
          </w:p>
          <w:p w14:paraId="6FD065BF" w14:textId="35FF3276" w:rsidR="0091365F" w:rsidRPr="00AB20AE" w:rsidRDefault="0091365F" w:rsidP="007215D5">
            <w:pPr>
              <w:spacing w:after="0" w:line="240" w:lineRule="auto"/>
              <w:jc w:val="both"/>
              <w:rPr>
                <w:rFonts w:asciiTheme="minorHAnsi" w:eastAsia="Times New Roman" w:hAnsiTheme="minorHAnsi"/>
                <w:b/>
                <w:lang w:val="es-ES_tradnl" w:eastAsia="en-GB"/>
              </w:rPr>
            </w:pPr>
            <w:r w:rsidRPr="00AB20AE">
              <w:rPr>
                <w:rFonts w:asciiTheme="minorHAnsi" w:eastAsia="Times New Roman" w:hAnsiTheme="minorHAnsi"/>
                <w:b/>
                <w:lang w:val="es-ES_tradnl" w:eastAsia="en-GB"/>
              </w:rPr>
              <w:t>Com</w:t>
            </w:r>
            <w:r w:rsidR="00610E99" w:rsidRPr="00AB20AE">
              <w:rPr>
                <w:rFonts w:asciiTheme="minorHAnsi" w:eastAsia="Times New Roman" w:hAnsiTheme="minorHAnsi"/>
                <w:b/>
                <w:lang w:val="es-ES_tradnl" w:eastAsia="en-GB"/>
              </w:rPr>
              <w:t>unicación</w:t>
            </w:r>
          </w:p>
        </w:tc>
        <w:tc>
          <w:tcPr>
            <w:tcW w:w="570" w:type="dxa"/>
            <w:tcBorders>
              <w:top w:val="nil"/>
              <w:left w:val="nil"/>
              <w:bottom w:val="single" w:sz="4" w:space="0" w:color="auto"/>
              <w:right w:val="single" w:sz="4" w:space="0" w:color="auto"/>
            </w:tcBorders>
            <w:shd w:val="clear" w:color="auto" w:fill="002060"/>
            <w:noWrap/>
            <w:vAlign w:val="bottom"/>
            <w:hideMark/>
          </w:tcPr>
          <w:p w14:paraId="6FD065C0"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6FD065C1"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C7"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C3"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6FD065C4" w14:textId="4DDB5EAD" w:rsidR="0091365F" w:rsidRPr="00AB20AE" w:rsidRDefault="00345CDC"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Indique si se ha elaborado una estrategia de comunicación para situaciones de crisis.</w:t>
            </w:r>
          </w:p>
        </w:tc>
        <w:tc>
          <w:tcPr>
            <w:tcW w:w="570" w:type="dxa"/>
            <w:tcBorders>
              <w:top w:val="nil"/>
              <w:left w:val="nil"/>
              <w:bottom w:val="single" w:sz="4" w:space="0" w:color="auto"/>
              <w:right w:val="single" w:sz="4" w:space="0" w:color="auto"/>
            </w:tcBorders>
            <w:shd w:val="clear" w:color="auto" w:fill="auto"/>
            <w:noWrap/>
            <w:vAlign w:val="bottom"/>
            <w:hideMark/>
          </w:tcPr>
          <w:p w14:paraId="6FD065C5"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C6"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CC"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C8"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6FD065C9" w14:textId="46346784" w:rsidR="0091365F" w:rsidRPr="00AB20AE" w:rsidRDefault="00056ADC"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Señale si</w:t>
            </w:r>
            <w:r w:rsidR="00603799" w:rsidRPr="00AB20AE">
              <w:rPr>
                <w:rFonts w:asciiTheme="minorHAnsi" w:eastAsia="Times New Roman" w:hAnsiTheme="minorHAnsi"/>
                <w:lang w:val="es-ES_tradnl" w:eastAsia="en-GB"/>
              </w:rPr>
              <w:t xml:space="preserve"> la información se comunica</w:t>
            </w:r>
            <w:r w:rsidRPr="00AB20AE">
              <w:rPr>
                <w:rFonts w:asciiTheme="minorHAnsi" w:eastAsia="Times New Roman" w:hAnsiTheme="minorHAnsi"/>
                <w:lang w:val="es-ES_tradnl" w:eastAsia="en-GB"/>
              </w:rPr>
              <w:t xml:space="preserve"> </w:t>
            </w:r>
            <w:r w:rsidR="00603799" w:rsidRPr="00AB20AE">
              <w:rPr>
                <w:rFonts w:asciiTheme="minorHAnsi" w:hAnsiTheme="minorHAnsi"/>
                <w:lang w:val="es-ES_tradnl" w:eastAsia="en-GB"/>
              </w:rPr>
              <w:t>con sinceridad y el momento oportuno.</w:t>
            </w:r>
          </w:p>
        </w:tc>
        <w:tc>
          <w:tcPr>
            <w:tcW w:w="570" w:type="dxa"/>
            <w:tcBorders>
              <w:top w:val="nil"/>
              <w:left w:val="nil"/>
              <w:bottom w:val="single" w:sz="4" w:space="0" w:color="auto"/>
              <w:right w:val="single" w:sz="4" w:space="0" w:color="auto"/>
            </w:tcBorders>
            <w:shd w:val="clear" w:color="auto" w:fill="auto"/>
            <w:noWrap/>
            <w:vAlign w:val="bottom"/>
            <w:hideMark/>
          </w:tcPr>
          <w:p w14:paraId="6FD065CA"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CB"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D1"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CD"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6FD065CE" w14:textId="58466F46" w:rsidR="0091365F" w:rsidRPr="00AB20AE" w:rsidRDefault="00283A58"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Indique si todos l</w:t>
            </w:r>
            <w:r w:rsidRPr="00AB20AE">
              <w:rPr>
                <w:rFonts w:asciiTheme="minorHAnsi" w:hAnsiTheme="minorHAnsi"/>
                <w:lang w:val="es-ES_tradnl" w:eastAsia="en-GB"/>
              </w:rPr>
              <w:t>os empleados son informados cuasi simultáneamente.</w:t>
            </w:r>
          </w:p>
        </w:tc>
        <w:tc>
          <w:tcPr>
            <w:tcW w:w="570" w:type="dxa"/>
            <w:tcBorders>
              <w:top w:val="nil"/>
              <w:left w:val="nil"/>
              <w:bottom w:val="single" w:sz="4" w:space="0" w:color="auto"/>
              <w:right w:val="single" w:sz="4" w:space="0" w:color="auto"/>
            </w:tcBorders>
            <w:shd w:val="clear" w:color="auto" w:fill="auto"/>
            <w:noWrap/>
            <w:vAlign w:val="bottom"/>
            <w:hideMark/>
          </w:tcPr>
          <w:p w14:paraId="6FD065CF"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D0"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D6"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D2"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lastRenderedPageBreak/>
              <w:t>4</w:t>
            </w:r>
          </w:p>
        </w:tc>
        <w:tc>
          <w:tcPr>
            <w:tcW w:w="6542" w:type="dxa"/>
            <w:tcBorders>
              <w:top w:val="nil"/>
              <w:left w:val="nil"/>
              <w:bottom w:val="single" w:sz="4" w:space="0" w:color="auto"/>
              <w:right w:val="single" w:sz="4" w:space="0" w:color="auto"/>
            </w:tcBorders>
            <w:shd w:val="clear" w:color="auto" w:fill="auto"/>
            <w:vAlign w:val="bottom"/>
            <w:hideMark/>
          </w:tcPr>
          <w:p w14:paraId="6FD065D3" w14:textId="3B14FA39" w:rsidR="007F3952" w:rsidRPr="00AB20AE" w:rsidRDefault="007F3952" w:rsidP="007215D5">
            <w:pPr>
              <w:spacing w:after="0" w:line="240" w:lineRule="auto"/>
              <w:jc w:val="both"/>
              <w:rPr>
                <w:rFonts w:asciiTheme="minorHAnsi" w:eastAsia="Times New Roman" w:hAnsiTheme="minorHAnsi"/>
                <w:lang w:val="es-ES_tradnl" w:eastAsia="en-GB"/>
              </w:rPr>
            </w:pPr>
            <w:r w:rsidRPr="00AB20AE">
              <w:rPr>
                <w:rFonts w:asciiTheme="minorHAnsi" w:hAnsiTheme="minorHAnsi"/>
                <w:lang w:val="es-ES_tradnl" w:eastAsia="en-GB"/>
              </w:rPr>
              <w:t>Señale si se brinda información actualizada periódicamente, incluido el anuncio del momento en que se emitirá la próxima actualización</w:t>
            </w:r>
          </w:p>
        </w:tc>
        <w:tc>
          <w:tcPr>
            <w:tcW w:w="570" w:type="dxa"/>
            <w:tcBorders>
              <w:top w:val="nil"/>
              <w:left w:val="nil"/>
              <w:bottom w:val="single" w:sz="4" w:space="0" w:color="auto"/>
              <w:right w:val="single" w:sz="4" w:space="0" w:color="auto"/>
            </w:tcBorders>
            <w:shd w:val="clear" w:color="auto" w:fill="auto"/>
            <w:noWrap/>
            <w:vAlign w:val="bottom"/>
            <w:hideMark/>
          </w:tcPr>
          <w:p w14:paraId="6FD065D4"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D5"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DB"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D7"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5</w:t>
            </w:r>
          </w:p>
        </w:tc>
        <w:tc>
          <w:tcPr>
            <w:tcW w:w="6542" w:type="dxa"/>
            <w:tcBorders>
              <w:top w:val="nil"/>
              <w:left w:val="nil"/>
              <w:bottom w:val="single" w:sz="4" w:space="0" w:color="auto"/>
              <w:right w:val="single" w:sz="4" w:space="0" w:color="auto"/>
            </w:tcBorders>
            <w:shd w:val="clear" w:color="auto" w:fill="auto"/>
            <w:vAlign w:val="bottom"/>
            <w:hideMark/>
          </w:tcPr>
          <w:p w14:paraId="6FD065D8" w14:textId="5D8C472E" w:rsidR="00CF222D" w:rsidRPr="00AB20AE" w:rsidRDefault="00CF222D" w:rsidP="007215D5">
            <w:pPr>
              <w:spacing w:after="0" w:line="240" w:lineRule="auto"/>
              <w:jc w:val="both"/>
              <w:rPr>
                <w:rFonts w:asciiTheme="minorHAnsi" w:eastAsia="Times New Roman" w:hAnsiTheme="minorHAnsi"/>
                <w:lang w:val="es-ES_tradnl" w:eastAsia="en-GB"/>
              </w:rPr>
            </w:pPr>
            <w:r w:rsidRPr="00AB20AE">
              <w:rPr>
                <w:rFonts w:asciiTheme="minorHAnsi" w:hAnsiTheme="minorHAnsi"/>
                <w:lang w:val="es-ES_tradnl" w:eastAsia="en-GB"/>
              </w:rPr>
              <w:t>Indique si se ha designado a un portavoz principal, y a representantes suplentes, que gestionarán la comunicación y transmitirán la información durante la crisis, tanto a los medios de comunicación como a los demás destinatarios.</w:t>
            </w:r>
          </w:p>
        </w:tc>
        <w:tc>
          <w:tcPr>
            <w:tcW w:w="570" w:type="dxa"/>
            <w:tcBorders>
              <w:top w:val="nil"/>
              <w:left w:val="nil"/>
              <w:bottom w:val="single" w:sz="4" w:space="0" w:color="auto"/>
              <w:right w:val="single" w:sz="4" w:space="0" w:color="auto"/>
            </w:tcBorders>
            <w:shd w:val="clear" w:color="auto" w:fill="auto"/>
            <w:noWrap/>
            <w:vAlign w:val="bottom"/>
            <w:hideMark/>
          </w:tcPr>
          <w:p w14:paraId="6FD065D9"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DA"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7B6C84" w:rsidRPr="00BF2D12" w14:paraId="6FD065E1" w14:textId="77777777" w:rsidTr="65C2C0DA">
        <w:trPr>
          <w:trHeight w:val="56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6FD065DC" w14:textId="77777777" w:rsidR="007B6C84" w:rsidRPr="00AB20AE" w:rsidRDefault="007B6C84" w:rsidP="007215D5">
            <w:pPr>
              <w:spacing w:after="0" w:line="240" w:lineRule="auto"/>
              <w:jc w:val="both"/>
              <w:rPr>
                <w:rFonts w:asciiTheme="minorHAnsi" w:eastAsia="Times New Roman" w:hAnsiTheme="minorHAnsi"/>
                <w:lang w:val="es-ES_tradnl"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546CE753" w14:textId="77777777" w:rsidR="00103007" w:rsidRPr="00AB20AE" w:rsidRDefault="00103007" w:rsidP="00103007">
            <w:pPr>
              <w:spacing w:after="0" w:line="240" w:lineRule="auto"/>
              <w:jc w:val="both"/>
              <w:rPr>
                <w:rFonts w:asciiTheme="minorHAnsi" w:eastAsia="Times New Roman" w:hAnsiTheme="minorHAnsi"/>
                <w:b/>
                <w:lang w:val="es-ES_tradnl" w:eastAsia="en-GB"/>
              </w:rPr>
            </w:pPr>
            <w:r w:rsidRPr="00AB20AE">
              <w:rPr>
                <w:rFonts w:asciiTheme="minorHAnsi" w:eastAsia="Times New Roman" w:hAnsiTheme="minorHAnsi"/>
                <w:b/>
                <w:lang w:val="es-ES_tradnl" w:eastAsia="en-GB"/>
              </w:rPr>
              <w:t>INTERVENCIÓN</w:t>
            </w:r>
          </w:p>
          <w:p w14:paraId="6FD065DE" w14:textId="3C7979B7" w:rsidR="007B6C84" w:rsidRPr="00AB20AE" w:rsidRDefault="002D4A60" w:rsidP="007215D5">
            <w:pPr>
              <w:spacing w:after="0" w:line="240" w:lineRule="auto"/>
              <w:jc w:val="both"/>
              <w:rPr>
                <w:rFonts w:asciiTheme="minorHAnsi" w:eastAsia="Times New Roman" w:hAnsiTheme="minorHAnsi"/>
                <w:b/>
                <w:bCs/>
                <w:lang w:val="es-ES_tradnl" w:eastAsia="en-GB"/>
              </w:rPr>
            </w:pPr>
            <w:r w:rsidRPr="00AB20AE">
              <w:rPr>
                <w:rFonts w:asciiTheme="minorHAnsi" w:eastAsia="Times New Roman" w:hAnsiTheme="minorHAnsi"/>
                <w:b/>
                <w:bCs/>
                <w:lang w:val="es-ES_tradnl" w:eastAsia="en-GB"/>
              </w:rPr>
              <w:t>Gestión de</w:t>
            </w:r>
            <w:r w:rsidR="00D034AB" w:rsidRPr="00AB20AE">
              <w:rPr>
                <w:rFonts w:asciiTheme="minorHAnsi" w:eastAsia="Times New Roman" w:hAnsiTheme="minorHAnsi"/>
                <w:b/>
                <w:bCs/>
                <w:lang w:val="es-ES_tradnl" w:eastAsia="en-GB"/>
              </w:rPr>
              <w:t xml:space="preserve"> los</w:t>
            </w:r>
            <w:r w:rsidRPr="00AB20AE">
              <w:rPr>
                <w:rFonts w:asciiTheme="minorHAnsi" w:eastAsia="Times New Roman" w:hAnsiTheme="minorHAnsi"/>
                <w:b/>
                <w:bCs/>
                <w:lang w:val="es-ES_tradnl" w:eastAsia="en-GB"/>
              </w:rPr>
              <w:t xml:space="preserve"> recursos</w:t>
            </w:r>
            <w:r w:rsidR="007B6C84" w:rsidRPr="00AB20AE">
              <w:rPr>
                <w:rFonts w:asciiTheme="minorHAnsi" w:eastAsia="Times New Roman" w:hAnsiTheme="minorHAnsi"/>
                <w:b/>
                <w:bCs/>
                <w:lang w:val="es-ES_tradnl" w:eastAsia="en-GB"/>
              </w:rPr>
              <w:t xml:space="preserve"> </w:t>
            </w:r>
            <w:r w:rsidR="00B50296" w:rsidRPr="00AB20AE">
              <w:rPr>
                <w:rFonts w:asciiTheme="minorHAnsi" w:eastAsia="Times New Roman" w:hAnsiTheme="minorHAnsi"/>
                <w:b/>
                <w:bCs/>
                <w:lang w:val="es-ES_tradnl" w:eastAsia="en-GB"/>
              </w:rPr>
              <w:t>humanos</w:t>
            </w:r>
          </w:p>
        </w:tc>
        <w:tc>
          <w:tcPr>
            <w:tcW w:w="570" w:type="dxa"/>
            <w:tcBorders>
              <w:top w:val="nil"/>
              <w:left w:val="nil"/>
              <w:bottom w:val="single" w:sz="4" w:space="0" w:color="auto"/>
              <w:right w:val="single" w:sz="4" w:space="0" w:color="auto"/>
            </w:tcBorders>
            <w:shd w:val="clear" w:color="auto" w:fill="002060"/>
            <w:noWrap/>
            <w:vAlign w:val="bottom"/>
            <w:hideMark/>
          </w:tcPr>
          <w:p w14:paraId="6FD065DF" w14:textId="77777777" w:rsidR="007B6C84" w:rsidRPr="00AB20AE" w:rsidRDefault="007B6C84"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6FD065E0" w14:textId="77777777" w:rsidR="007B6C84" w:rsidRPr="00AB20AE" w:rsidRDefault="007B6C84"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E6"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E2"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6FD065E3" w14:textId="2BBB7166" w:rsidR="0091365F" w:rsidRPr="00AB20AE" w:rsidRDefault="00B50296"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Señale si se ha establecido un sistema que permita el recuento rápido del personal.</w:t>
            </w:r>
          </w:p>
        </w:tc>
        <w:tc>
          <w:tcPr>
            <w:tcW w:w="570" w:type="dxa"/>
            <w:tcBorders>
              <w:top w:val="nil"/>
              <w:left w:val="nil"/>
              <w:bottom w:val="single" w:sz="4" w:space="0" w:color="auto"/>
              <w:right w:val="single" w:sz="4" w:space="0" w:color="auto"/>
            </w:tcBorders>
            <w:shd w:val="clear" w:color="auto" w:fill="auto"/>
            <w:noWrap/>
            <w:vAlign w:val="bottom"/>
            <w:hideMark/>
          </w:tcPr>
          <w:p w14:paraId="6FD065E4"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E5"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EB"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E7"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6FD065E8" w14:textId="09B4F6EA" w:rsidR="00067DD3" w:rsidRPr="00AB20AE" w:rsidRDefault="00067DD3"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Indique si existe un sistema para garantizar que la información de contacto sea exacta y actualizada.</w:t>
            </w:r>
          </w:p>
        </w:tc>
        <w:tc>
          <w:tcPr>
            <w:tcW w:w="570" w:type="dxa"/>
            <w:tcBorders>
              <w:top w:val="nil"/>
              <w:left w:val="nil"/>
              <w:bottom w:val="single" w:sz="4" w:space="0" w:color="auto"/>
              <w:right w:val="single" w:sz="4" w:space="0" w:color="auto"/>
            </w:tcBorders>
            <w:shd w:val="clear" w:color="auto" w:fill="auto"/>
            <w:noWrap/>
            <w:vAlign w:val="bottom"/>
            <w:hideMark/>
          </w:tcPr>
          <w:p w14:paraId="6FD065E9"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EA"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F0"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EC"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6FD065ED" w14:textId="73A6215A" w:rsidR="0091365F" w:rsidRPr="00AB20AE" w:rsidRDefault="00C54CB1"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Indique si se ha realizado disposiciones </w:t>
            </w:r>
            <w:r w:rsidR="00D11E6F" w:rsidRPr="00AB20AE">
              <w:rPr>
                <w:rFonts w:asciiTheme="minorHAnsi" w:hAnsiTheme="minorHAnsi"/>
                <w:lang w:val="es-ES_tradnl" w:eastAsia="en-GB"/>
              </w:rPr>
              <w:t>para</w:t>
            </w:r>
            <w:r w:rsidR="004F090B" w:rsidRPr="00AB20AE">
              <w:rPr>
                <w:rFonts w:asciiTheme="minorHAnsi" w:hAnsiTheme="minorHAnsi"/>
                <w:lang w:val="es-ES_tradnl" w:eastAsia="en-GB"/>
              </w:rPr>
              <w:t xml:space="preserve"> </w:t>
            </w:r>
            <w:r w:rsidR="00D11E6F" w:rsidRPr="00AB20AE">
              <w:rPr>
                <w:rFonts w:asciiTheme="minorHAnsi" w:hAnsiTheme="minorHAnsi"/>
                <w:lang w:val="es-ES_tradnl" w:eastAsia="en-GB"/>
              </w:rPr>
              <w:t>informar a los parientes más próximos.</w:t>
            </w:r>
          </w:p>
        </w:tc>
        <w:tc>
          <w:tcPr>
            <w:tcW w:w="570" w:type="dxa"/>
            <w:tcBorders>
              <w:top w:val="nil"/>
              <w:left w:val="nil"/>
              <w:bottom w:val="single" w:sz="4" w:space="0" w:color="auto"/>
              <w:right w:val="single" w:sz="4" w:space="0" w:color="auto"/>
            </w:tcBorders>
            <w:shd w:val="clear" w:color="auto" w:fill="auto"/>
            <w:noWrap/>
            <w:vAlign w:val="bottom"/>
            <w:hideMark/>
          </w:tcPr>
          <w:p w14:paraId="6FD065EE"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EF"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F5"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F1"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4</w:t>
            </w:r>
          </w:p>
        </w:tc>
        <w:tc>
          <w:tcPr>
            <w:tcW w:w="6542" w:type="dxa"/>
            <w:tcBorders>
              <w:top w:val="nil"/>
              <w:left w:val="nil"/>
              <w:bottom w:val="single" w:sz="4" w:space="0" w:color="auto"/>
              <w:right w:val="single" w:sz="4" w:space="0" w:color="auto"/>
            </w:tcBorders>
            <w:shd w:val="clear" w:color="auto" w:fill="auto"/>
            <w:vAlign w:val="bottom"/>
            <w:hideMark/>
          </w:tcPr>
          <w:p w14:paraId="6FD065F2" w14:textId="2084BB27" w:rsidR="0091365F" w:rsidRPr="00AB20AE" w:rsidRDefault="00D11E6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Señale si existe la posibilidad de organizar asesoramiento en situaciones de crisis, según proceda.</w:t>
            </w:r>
          </w:p>
        </w:tc>
        <w:tc>
          <w:tcPr>
            <w:tcW w:w="570" w:type="dxa"/>
            <w:tcBorders>
              <w:top w:val="nil"/>
              <w:left w:val="nil"/>
              <w:bottom w:val="single" w:sz="4" w:space="0" w:color="auto"/>
              <w:right w:val="single" w:sz="4" w:space="0" w:color="auto"/>
            </w:tcBorders>
            <w:shd w:val="clear" w:color="auto" w:fill="auto"/>
            <w:noWrap/>
            <w:vAlign w:val="bottom"/>
            <w:hideMark/>
          </w:tcPr>
          <w:p w14:paraId="6FD065F3"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F4"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5FA"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5F6"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5</w:t>
            </w:r>
          </w:p>
        </w:tc>
        <w:tc>
          <w:tcPr>
            <w:tcW w:w="6542" w:type="dxa"/>
            <w:tcBorders>
              <w:top w:val="nil"/>
              <w:left w:val="nil"/>
              <w:bottom w:val="single" w:sz="4" w:space="0" w:color="auto"/>
              <w:right w:val="single" w:sz="4" w:space="0" w:color="auto"/>
            </w:tcBorders>
            <w:shd w:val="clear" w:color="auto" w:fill="auto"/>
            <w:vAlign w:val="bottom"/>
            <w:hideMark/>
          </w:tcPr>
          <w:p w14:paraId="6FD065F7" w14:textId="4CF9C941" w:rsidR="0091365F" w:rsidRPr="00AB20AE" w:rsidRDefault="00211F69"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Indique si permanecerán operativos los sistemas financieros </w:t>
            </w:r>
            <w:r w:rsidR="003C3F49" w:rsidRPr="00AB20AE">
              <w:rPr>
                <w:rFonts w:asciiTheme="minorHAnsi" w:eastAsia="Times New Roman" w:hAnsiTheme="minorHAnsi"/>
                <w:lang w:val="es-ES_tradnl" w:eastAsia="en-GB"/>
              </w:rPr>
              <w:t>correspondientes a</w:t>
            </w:r>
            <w:r w:rsidRPr="00AB20AE">
              <w:rPr>
                <w:rFonts w:asciiTheme="minorHAnsi" w:eastAsia="Times New Roman" w:hAnsiTheme="minorHAnsi"/>
                <w:lang w:val="es-ES_tradnl" w:eastAsia="en-GB"/>
              </w:rPr>
              <w:t xml:space="preserve"> las nóminas y al apoyo a las instalaciones y a los empleados.</w:t>
            </w:r>
          </w:p>
        </w:tc>
        <w:tc>
          <w:tcPr>
            <w:tcW w:w="570" w:type="dxa"/>
            <w:tcBorders>
              <w:top w:val="nil"/>
              <w:left w:val="nil"/>
              <w:bottom w:val="single" w:sz="4" w:space="0" w:color="auto"/>
              <w:right w:val="single" w:sz="4" w:space="0" w:color="auto"/>
            </w:tcBorders>
            <w:shd w:val="clear" w:color="auto" w:fill="auto"/>
            <w:noWrap/>
            <w:vAlign w:val="bottom"/>
            <w:hideMark/>
          </w:tcPr>
          <w:p w14:paraId="6FD065F8"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5F9"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00"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6FD065FB" w14:textId="77777777" w:rsidR="0091365F" w:rsidRPr="00AB20AE" w:rsidRDefault="0091365F" w:rsidP="007215D5">
            <w:pPr>
              <w:spacing w:after="0" w:line="240" w:lineRule="auto"/>
              <w:jc w:val="both"/>
              <w:rPr>
                <w:rFonts w:asciiTheme="minorHAnsi" w:eastAsia="Times New Roman" w:hAnsiTheme="minorHAnsi"/>
                <w:lang w:val="es-ES_tradnl"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70F33CB5" w14:textId="77777777" w:rsidR="00103007" w:rsidRPr="00AB20AE" w:rsidRDefault="00103007" w:rsidP="00103007">
            <w:pPr>
              <w:spacing w:after="0" w:line="240" w:lineRule="auto"/>
              <w:jc w:val="both"/>
              <w:rPr>
                <w:rFonts w:asciiTheme="minorHAnsi" w:eastAsia="Times New Roman" w:hAnsiTheme="minorHAnsi"/>
                <w:b/>
                <w:lang w:val="es-ES_tradnl" w:eastAsia="en-GB"/>
              </w:rPr>
            </w:pPr>
            <w:r w:rsidRPr="00AB20AE">
              <w:rPr>
                <w:rFonts w:asciiTheme="minorHAnsi" w:eastAsia="Times New Roman" w:hAnsiTheme="minorHAnsi"/>
                <w:b/>
                <w:lang w:val="es-ES_tradnl" w:eastAsia="en-GB"/>
              </w:rPr>
              <w:t>INTERVENCIÓN</w:t>
            </w:r>
          </w:p>
          <w:p w14:paraId="6FD065FD" w14:textId="100503EE" w:rsidR="0091365F" w:rsidRPr="00AB20AE" w:rsidRDefault="00574F06" w:rsidP="007215D5">
            <w:pPr>
              <w:spacing w:after="0" w:line="240" w:lineRule="auto"/>
              <w:jc w:val="both"/>
              <w:rPr>
                <w:rFonts w:asciiTheme="minorHAnsi" w:eastAsia="Times New Roman" w:hAnsiTheme="minorHAnsi"/>
                <w:b/>
                <w:lang w:val="es-ES_tradnl" w:eastAsia="en-GB"/>
              </w:rPr>
            </w:pPr>
            <w:r w:rsidRPr="00AB20AE">
              <w:rPr>
                <w:rFonts w:asciiTheme="minorHAnsi" w:eastAsia="Times New Roman" w:hAnsiTheme="minorHAnsi"/>
                <w:b/>
                <w:bCs/>
                <w:lang w:val="es-ES_tradnl" w:eastAsia="en-GB"/>
              </w:rPr>
              <w:t xml:space="preserve">Gestión de recursos </w:t>
            </w:r>
            <w:r w:rsidR="0091365F" w:rsidRPr="00AB20AE">
              <w:rPr>
                <w:rFonts w:asciiTheme="minorHAnsi" w:eastAsia="Times New Roman" w:hAnsiTheme="minorHAnsi"/>
                <w:b/>
                <w:lang w:val="es-ES_tradnl" w:eastAsia="en-GB"/>
              </w:rPr>
              <w:t>—</w:t>
            </w:r>
            <w:r w:rsidR="00B50296" w:rsidRPr="00AB20AE">
              <w:rPr>
                <w:rFonts w:asciiTheme="minorHAnsi" w:eastAsia="Times New Roman" w:hAnsiTheme="minorHAnsi"/>
                <w:b/>
                <w:lang w:val="es-ES_tradnl" w:eastAsia="en-GB"/>
              </w:rPr>
              <w:t xml:space="preserve"> logística</w:t>
            </w:r>
          </w:p>
        </w:tc>
        <w:tc>
          <w:tcPr>
            <w:tcW w:w="570" w:type="dxa"/>
            <w:tcBorders>
              <w:top w:val="nil"/>
              <w:left w:val="nil"/>
              <w:bottom w:val="single" w:sz="4" w:space="0" w:color="auto"/>
              <w:right w:val="single" w:sz="4" w:space="0" w:color="auto"/>
            </w:tcBorders>
            <w:shd w:val="clear" w:color="auto" w:fill="002060"/>
            <w:noWrap/>
            <w:vAlign w:val="bottom"/>
            <w:hideMark/>
          </w:tcPr>
          <w:p w14:paraId="6FD065FE"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6FD065FF"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05"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01"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6FD06602" w14:textId="7DBE6840" w:rsidR="00173E9A" w:rsidRPr="00AB20AE" w:rsidRDefault="00173E9A"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Señale si se ha designado un centro para la gestión de crisis y, en caso afirmativo, si dispone de los servicios cotidianos básicos, tales como su</w:t>
            </w:r>
            <w:r w:rsidR="008C73F0" w:rsidRPr="00AB20AE">
              <w:rPr>
                <w:rFonts w:asciiTheme="minorHAnsi" w:eastAsia="Times New Roman" w:hAnsiTheme="minorHAnsi"/>
                <w:lang w:val="es-ES_tradnl" w:eastAsia="en-GB"/>
              </w:rPr>
              <w:t>m</w:t>
            </w:r>
            <w:r w:rsidRPr="00AB20AE">
              <w:rPr>
                <w:rFonts w:asciiTheme="minorHAnsi" w:eastAsia="Times New Roman" w:hAnsiTheme="minorHAnsi"/>
                <w:lang w:val="es-ES_tradnl" w:eastAsia="en-GB"/>
              </w:rPr>
              <w:t>inistro eléctrico y equipos de comunicación ininterrumpidos.</w:t>
            </w:r>
          </w:p>
        </w:tc>
        <w:tc>
          <w:tcPr>
            <w:tcW w:w="570" w:type="dxa"/>
            <w:tcBorders>
              <w:top w:val="nil"/>
              <w:left w:val="nil"/>
              <w:bottom w:val="single" w:sz="4" w:space="0" w:color="auto"/>
              <w:right w:val="single" w:sz="4" w:space="0" w:color="auto"/>
            </w:tcBorders>
            <w:shd w:val="clear" w:color="auto" w:fill="auto"/>
            <w:noWrap/>
            <w:vAlign w:val="bottom"/>
            <w:hideMark/>
          </w:tcPr>
          <w:p w14:paraId="6FD06603"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04"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0A"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06"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6FD06607" w14:textId="56E1A749" w:rsidR="008C73F0" w:rsidRPr="00AB20AE" w:rsidRDefault="008C73F0"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Indique si </w:t>
            </w:r>
            <w:r w:rsidR="00E43749" w:rsidRPr="00AB20AE">
              <w:rPr>
                <w:rFonts w:asciiTheme="minorHAnsi" w:eastAsia="Times New Roman" w:hAnsiTheme="minorHAnsi"/>
                <w:lang w:val="es-ES_tradnl" w:eastAsia="en-GB"/>
              </w:rPr>
              <w:t xml:space="preserve">se han identificado </w:t>
            </w:r>
            <w:r w:rsidR="00C07B01" w:rsidRPr="00AB20AE">
              <w:rPr>
                <w:rFonts w:asciiTheme="minorHAnsi" w:eastAsia="Times New Roman" w:hAnsiTheme="minorHAnsi"/>
                <w:lang w:val="es-ES_tradnl" w:eastAsia="en-GB"/>
              </w:rPr>
              <w:t>lugares de trabajo alternativos para la recuperación y la reanudación de las actividades.</w:t>
            </w:r>
          </w:p>
        </w:tc>
        <w:tc>
          <w:tcPr>
            <w:tcW w:w="570" w:type="dxa"/>
            <w:tcBorders>
              <w:top w:val="nil"/>
              <w:left w:val="nil"/>
              <w:bottom w:val="single" w:sz="4" w:space="0" w:color="auto"/>
              <w:right w:val="single" w:sz="4" w:space="0" w:color="auto"/>
            </w:tcBorders>
            <w:shd w:val="clear" w:color="auto" w:fill="auto"/>
            <w:noWrap/>
            <w:vAlign w:val="bottom"/>
            <w:hideMark/>
          </w:tcPr>
          <w:p w14:paraId="6FD06608"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09"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0F"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0B"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6FD0660C" w14:textId="16B7192B" w:rsidR="0091365F" w:rsidRPr="00AB20AE" w:rsidRDefault="0059398E"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Señale si se ha almacenado los </w:t>
            </w:r>
            <w:r w:rsidRPr="00AB20AE">
              <w:rPr>
                <w:rFonts w:asciiTheme="minorHAnsi" w:hAnsiTheme="minorHAnsi"/>
                <w:lang w:val="es-ES_tradnl" w:eastAsia="en-GB"/>
              </w:rPr>
              <w:t>registros vitales y esenciales en una instalación exterior.</w:t>
            </w:r>
          </w:p>
        </w:tc>
        <w:tc>
          <w:tcPr>
            <w:tcW w:w="570" w:type="dxa"/>
            <w:tcBorders>
              <w:top w:val="nil"/>
              <w:left w:val="nil"/>
              <w:bottom w:val="single" w:sz="4" w:space="0" w:color="auto"/>
              <w:right w:val="single" w:sz="4" w:space="0" w:color="auto"/>
            </w:tcBorders>
            <w:shd w:val="clear" w:color="auto" w:fill="auto"/>
            <w:noWrap/>
            <w:vAlign w:val="bottom"/>
            <w:hideMark/>
          </w:tcPr>
          <w:p w14:paraId="6FD0660D"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0E"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14"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10"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4</w:t>
            </w:r>
          </w:p>
        </w:tc>
        <w:tc>
          <w:tcPr>
            <w:tcW w:w="6542" w:type="dxa"/>
            <w:tcBorders>
              <w:top w:val="nil"/>
              <w:left w:val="nil"/>
              <w:bottom w:val="single" w:sz="4" w:space="0" w:color="auto"/>
              <w:right w:val="single" w:sz="4" w:space="0" w:color="auto"/>
            </w:tcBorders>
            <w:shd w:val="clear" w:color="auto" w:fill="auto"/>
            <w:vAlign w:val="bottom"/>
            <w:hideMark/>
          </w:tcPr>
          <w:p w14:paraId="6FD06611" w14:textId="66E54714" w:rsidR="002565E6" w:rsidRPr="00AB20AE" w:rsidRDefault="002565E6"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Indique el tiempo de actividad eficaz de cada función operativa en ausencia de procesos ordinarios de almacenamiento e ingreso de datos.    </w:t>
            </w:r>
          </w:p>
        </w:tc>
        <w:tc>
          <w:tcPr>
            <w:tcW w:w="570" w:type="dxa"/>
            <w:tcBorders>
              <w:top w:val="nil"/>
              <w:left w:val="nil"/>
              <w:bottom w:val="single" w:sz="4" w:space="0" w:color="auto"/>
              <w:right w:val="single" w:sz="4" w:space="0" w:color="auto"/>
            </w:tcBorders>
            <w:shd w:val="clear" w:color="auto" w:fill="auto"/>
            <w:noWrap/>
            <w:vAlign w:val="bottom"/>
            <w:hideMark/>
          </w:tcPr>
          <w:p w14:paraId="6FD06612"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13"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19"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15"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5</w:t>
            </w:r>
          </w:p>
        </w:tc>
        <w:tc>
          <w:tcPr>
            <w:tcW w:w="6542" w:type="dxa"/>
            <w:tcBorders>
              <w:top w:val="nil"/>
              <w:left w:val="nil"/>
              <w:bottom w:val="single" w:sz="4" w:space="0" w:color="auto"/>
              <w:right w:val="single" w:sz="4" w:space="0" w:color="auto"/>
            </w:tcBorders>
            <w:shd w:val="clear" w:color="auto" w:fill="auto"/>
            <w:vAlign w:val="bottom"/>
            <w:hideMark/>
          </w:tcPr>
          <w:p w14:paraId="6FD06616" w14:textId="33C183F6" w:rsidR="002565E6" w:rsidRPr="00AB20AE" w:rsidRDefault="002565E6"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Describa las medidas que se debe adoptar para recuperar los datos</w:t>
            </w:r>
            <w:r w:rsidR="00A4226B" w:rsidRPr="00AB20AE">
              <w:rPr>
                <w:rFonts w:asciiTheme="minorHAnsi" w:eastAsia="Times New Roman" w:hAnsiTheme="minorHAnsi"/>
                <w:lang w:val="es-ES_tradnl" w:eastAsia="en-GB"/>
              </w:rPr>
              <w:t xml:space="preserve"> correspondientes a un mismo momento anterior, en el marco del objetivo relativo al tiempo de recuperación. </w:t>
            </w:r>
          </w:p>
        </w:tc>
        <w:tc>
          <w:tcPr>
            <w:tcW w:w="570" w:type="dxa"/>
            <w:tcBorders>
              <w:top w:val="nil"/>
              <w:left w:val="nil"/>
              <w:bottom w:val="single" w:sz="4" w:space="0" w:color="auto"/>
              <w:right w:val="single" w:sz="4" w:space="0" w:color="auto"/>
            </w:tcBorders>
            <w:shd w:val="clear" w:color="auto" w:fill="auto"/>
            <w:noWrap/>
            <w:vAlign w:val="bottom"/>
            <w:hideMark/>
          </w:tcPr>
          <w:p w14:paraId="6FD06617"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18"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1E"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1A"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6</w:t>
            </w:r>
          </w:p>
        </w:tc>
        <w:tc>
          <w:tcPr>
            <w:tcW w:w="6542" w:type="dxa"/>
            <w:tcBorders>
              <w:top w:val="nil"/>
              <w:left w:val="nil"/>
              <w:bottom w:val="single" w:sz="4" w:space="0" w:color="auto"/>
              <w:right w:val="single" w:sz="4" w:space="0" w:color="auto"/>
            </w:tcBorders>
            <w:shd w:val="clear" w:color="auto" w:fill="auto"/>
            <w:vAlign w:val="bottom"/>
            <w:hideMark/>
          </w:tcPr>
          <w:p w14:paraId="6FD0661B" w14:textId="4B04B7C0" w:rsidR="00F119C6" w:rsidRPr="00AB20AE" w:rsidRDefault="00F119C6" w:rsidP="00F119C6">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Señale si existe la posibilidad de recurrir a otros procesos</w:t>
            </w:r>
            <w:r w:rsidR="001438D1" w:rsidRPr="00AB20AE">
              <w:rPr>
                <w:rFonts w:asciiTheme="minorHAnsi" w:eastAsia="Times New Roman" w:hAnsiTheme="minorHAnsi"/>
                <w:lang w:val="es-ES_tradnl" w:eastAsia="en-GB"/>
              </w:rPr>
              <w:t xml:space="preserve"> alternativos</w:t>
            </w:r>
            <w:r w:rsidRPr="00AB20AE">
              <w:rPr>
                <w:rFonts w:asciiTheme="minorHAnsi" w:eastAsia="Times New Roman" w:hAnsiTheme="minorHAnsi"/>
                <w:lang w:val="es-ES_tradnl" w:eastAsia="en-GB"/>
              </w:rPr>
              <w:t xml:space="preserve"> de almacenamiento de datos, tras la recuperación inicial de los datos, para acelerar la recuperación de estos hasta el momento actual.</w:t>
            </w:r>
          </w:p>
        </w:tc>
        <w:tc>
          <w:tcPr>
            <w:tcW w:w="570" w:type="dxa"/>
            <w:tcBorders>
              <w:top w:val="nil"/>
              <w:left w:val="nil"/>
              <w:bottom w:val="single" w:sz="4" w:space="0" w:color="auto"/>
              <w:right w:val="single" w:sz="4" w:space="0" w:color="auto"/>
            </w:tcBorders>
            <w:shd w:val="clear" w:color="auto" w:fill="auto"/>
            <w:noWrap/>
            <w:vAlign w:val="bottom"/>
            <w:hideMark/>
          </w:tcPr>
          <w:p w14:paraId="6FD0661C"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1D"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24"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6FD0661F" w14:textId="77777777" w:rsidR="0091365F" w:rsidRPr="00AB20AE" w:rsidRDefault="0091365F" w:rsidP="007215D5">
            <w:pPr>
              <w:spacing w:after="0" w:line="240" w:lineRule="auto"/>
              <w:jc w:val="both"/>
              <w:rPr>
                <w:rFonts w:asciiTheme="minorHAnsi" w:eastAsia="Times New Roman" w:hAnsiTheme="minorHAnsi"/>
                <w:lang w:val="es-ES_tradnl"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3E6CE417" w14:textId="77777777" w:rsidR="00103007" w:rsidRPr="00AB20AE" w:rsidRDefault="00103007" w:rsidP="00103007">
            <w:pPr>
              <w:spacing w:after="0" w:line="240" w:lineRule="auto"/>
              <w:jc w:val="both"/>
              <w:rPr>
                <w:rFonts w:asciiTheme="minorHAnsi" w:eastAsia="Times New Roman" w:hAnsiTheme="minorHAnsi"/>
                <w:b/>
                <w:lang w:val="es-ES_tradnl" w:eastAsia="en-GB"/>
              </w:rPr>
            </w:pPr>
            <w:r w:rsidRPr="00AB20AE">
              <w:rPr>
                <w:rFonts w:asciiTheme="minorHAnsi" w:eastAsia="Times New Roman" w:hAnsiTheme="minorHAnsi"/>
                <w:b/>
                <w:lang w:val="es-ES_tradnl" w:eastAsia="en-GB"/>
              </w:rPr>
              <w:t>INTERVENCIÓN</w:t>
            </w:r>
          </w:p>
          <w:p w14:paraId="6FD06621" w14:textId="533B30B9" w:rsidR="0091365F" w:rsidRPr="00AB20AE" w:rsidRDefault="00574F06" w:rsidP="007215D5">
            <w:pPr>
              <w:spacing w:after="0" w:line="240" w:lineRule="auto"/>
              <w:jc w:val="both"/>
              <w:rPr>
                <w:rFonts w:asciiTheme="minorHAnsi" w:eastAsia="Times New Roman" w:hAnsiTheme="minorHAnsi"/>
                <w:b/>
                <w:lang w:val="es-ES_tradnl" w:eastAsia="en-GB"/>
              </w:rPr>
            </w:pPr>
            <w:r w:rsidRPr="00AB20AE">
              <w:rPr>
                <w:rFonts w:asciiTheme="minorHAnsi" w:eastAsia="Times New Roman" w:hAnsiTheme="minorHAnsi"/>
                <w:b/>
                <w:bCs/>
                <w:lang w:val="es-ES_tradnl" w:eastAsia="en-GB"/>
              </w:rPr>
              <w:t xml:space="preserve">Gestión de recursos </w:t>
            </w:r>
            <w:r w:rsidR="0091365F" w:rsidRPr="00AB20AE">
              <w:rPr>
                <w:rFonts w:asciiTheme="minorHAnsi" w:eastAsia="Times New Roman" w:hAnsiTheme="minorHAnsi"/>
                <w:b/>
                <w:lang w:val="es-ES_tradnl" w:eastAsia="en-GB"/>
              </w:rPr>
              <w:t xml:space="preserve">– </w:t>
            </w:r>
            <w:r w:rsidR="00D104D3" w:rsidRPr="00AB20AE">
              <w:rPr>
                <w:rFonts w:asciiTheme="minorHAnsi" w:eastAsia="Times New Roman" w:hAnsiTheme="minorHAnsi"/>
                <w:b/>
                <w:lang w:val="es-ES_tradnl" w:eastAsia="en-GB"/>
              </w:rPr>
              <w:t>cuestiones financieras y cobertura de seguro, transporte, proveedores y prestadores de servicios, y ayuda mutua</w:t>
            </w:r>
          </w:p>
        </w:tc>
        <w:tc>
          <w:tcPr>
            <w:tcW w:w="570" w:type="dxa"/>
            <w:tcBorders>
              <w:top w:val="nil"/>
              <w:left w:val="nil"/>
              <w:bottom w:val="single" w:sz="4" w:space="0" w:color="auto"/>
              <w:right w:val="single" w:sz="4" w:space="0" w:color="auto"/>
            </w:tcBorders>
            <w:shd w:val="clear" w:color="auto" w:fill="002060"/>
            <w:noWrap/>
            <w:vAlign w:val="bottom"/>
            <w:hideMark/>
          </w:tcPr>
          <w:p w14:paraId="6FD06622"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6FD06623"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29"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25"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6FD06626" w14:textId="4D979C02" w:rsidR="00200149" w:rsidRPr="00AB20AE" w:rsidRDefault="00200149"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Indique si se ha determinado y contratado la cobertura de seguro adecuada.</w:t>
            </w:r>
          </w:p>
        </w:tc>
        <w:tc>
          <w:tcPr>
            <w:tcW w:w="570" w:type="dxa"/>
            <w:tcBorders>
              <w:top w:val="nil"/>
              <w:left w:val="nil"/>
              <w:bottom w:val="single" w:sz="4" w:space="0" w:color="auto"/>
              <w:right w:val="single" w:sz="4" w:space="0" w:color="auto"/>
            </w:tcBorders>
            <w:shd w:val="clear" w:color="auto" w:fill="auto"/>
            <w:noWrap/>
            <w:vAlign w:val="bottom"/>
            <w:hideMark/>
          </w:tcPr>
          <w:p w14:paraId="6FD06627"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28"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2E"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2A"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6FD0662B" w14:textId="347BBB55" w:rsidR="001B471D" w:rsidRPr="00AB20AE" w:rsidRDefault="001B471D"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Señale si el grupo responsable del plan de continuidad de las actividades tiene a su disposición efectivo y dinero bancario.</w:t>
            </w:r>
          </w:p>
        </w:tc>
        <w:tc>
          <w:tcPr>
            <w:tcW w:w="570" w:type="dxa"/>
            <w:tcBorders>
              <w:top w:val="nil"/>
              <w:left w:val="nil"/>
              <w:bottom w:val="single" w:sz="4" w:space="0" w:color="auto"/>
              <w:right w:val="single" w:sz="4" w:space="0" w:color="auto"/>
            </w:tcBorders>
            <w:shd w:val="clear" w:color="auto" w:fill="auto"/>
            <w:noWrap/>
            <w:vAlign w:val="bottom"/>
            <w:hideMark/>
          </w:tcPr>
          <w:p w14:paraId="6FD0662C"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2D"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33"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2F"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6FD06630" w14:textId="51864870" w:rsidR="00247F68" w:rsidRPr="00AB20AE" w:rsidRDefault="00247F68"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Indique si se ha </w:t>
            </w:r>
            <w:r w:rsidR="007521A3" w:rsidRPr="00AB20AE">
              <w:rPr>
                <w:rFonts w:asciiTheme="minorHAnsi" w:eastAsia="Times New Roman" w:hAnsiTheme="minorHAnsi"/>
                <w:lang w:val="es-ES_tradnl" w:eastAsia="en-GB"/>
              </w:rPr>
              <w:t>dispuesto con antelación</w:t>
            </w:r>
            <w:r w:rsidRPr="00AB20AE">
              <w:rPr>
                <w:rFonts w:asciiTheme="minorHAnsi" w:eastAsia="Times New Roman" w:hAnsiTheme="minorHAnsi"/>
                <w:lang w:val="es-ES_tradnl" w:eastAsia="en-GB"/>
              </w:rPr>
              <w:t xml:space="preserve"> alternativas para el transporte.</w:t>
            </w:r>
          </w:p>
        </w:tc>
        <w:tc>
          <w:tcPr>
            <w:tcW w:w="570" w:type="dxa"/>
            <w:tcBorders>
              <w:top w:val="nil"/>
              <w:left w:val="nil"/>
              <w:bottom w:val="single" w:sz="4" w:space="0" w:color="auto"/>
              <w:right w:val="single" w:sz="4" w:space="0" w:color="auto"/>
            </w:tcBorders>
            <w:shd w:val="clear" w:color="auto" w:fill="auto"/>
            <w:noWrap/>
            <w:vAlign w:val="bottom"/>
            <w:hideMark/>
          </w:tcPr>
          <w:p w14:paraId="6FD06631"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32"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38"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34"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4</w:t>
            </w:r>
          </w:p>
        </w:tc>
        <w:tc>
          <w:tcPr>
            <w:tcW w:w="6542" w:type="dxa"/>
            <w:tcBorders>
              <w:top w:val="nil"/>
              <w:left w:val="nil"/>
              <w:bottom w:val="single" w:sz="4" w:space="0" w:color="auto"/>
              <w:right w:val="single" w:sz="4" w:space="0" w:color="auto"/>
            </w:tcBorders>
            <w:shd w:val="clear" w:color="auto" w:fill="auto"/>
            <w:vAlign w:val="bottom"/>
            <w:hideMark/>
          </w:tcPr>
          <w:p w14:paraId="6FD06635" w14:textId="56CD709C" w:rsidR="0091365F" w:rsidRPr="00AB20AE" w:rsidRDefault="00A956E9"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Señale si se ha concertado acuerdos con prestadores de servicios y proveedores esenciales. </w:t>
            </w:r>
          </w:p>
        </w:tc>
        <w:tc>
          <w:tcPr>
            <w:tcW w:w="570" w:type="dxa"/>
            <w:tcBorders>
              <w:top w:val="nil"/>
              <w:left w:val="nil"/>
              <w:bottom w:val="single" w:sz="4" w:space="0" w:color="auto"/>
              <w:right w:val="single" w:sz="4" w:space="0" w:color="auto"/>
            </w:tcBorders>
            <w:shd w:val="clear" w:color="auto" w:fill="auto"/>
            <w:noWrap/>
            <w:vAlign w:val="bottom"/>
            <w:hideMark/>
          </w:tcPr>
          <w:p w14:paraId="6FD06636"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37"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3D"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39"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5</w:t>
            </w:r>
          </w:p>
        </w:tc>
        <w:tc>
          <w:tcPr>
            <w:tcW w:w="6542" w:type="dxa"/>
            <w:tcBorders>
              <w:top w:val="nil"/>
              <w:left w:val="nil"/>
              <w:bottom w:val="single" w:sz="4" w:space="0" w:color="auto"/>
              <w:right w:val="single" w:sz="4" w:space="0" w:color="auto"/>
            </w:tcBorders>
            <w:shd w:val="clear" w:color="auto" w:fill="auto"/>
            <w:vAlign w:val="bottom"/>
            <w:hideMark/>
          </w:tcPr>
          <w:p w14:paraId="6FD0663A" w14:textId="43703E49" w:rsidR="0091365F" w:rsidRPr="00AB20AE" w:rsidRDefault="00A956E9"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Indique si se ha concertado acuerdos de ayuda mutua.</w:t>
            </w:r>
          </w:p>
        </w:tc>
        <w:tc>
          <w:tcPr>
            <w:tcW w:w="570" w:type="dxa"/>
            <w:tcBorders>
              <w:top w:val="nil"/>
              <w:left w:val="nil"/>
              <w:bottom w:val="single" w:sz="4" w:space="0" w:color="auto"/>
              <w:right w:val="single" w:sz="4" w:space="0" w:color="auto"/>
            </w:tcBorders>
            <w:shd w:val="clear" w:color="auto" w:fill="auto"/>
            <w:noWrap/>
            <w:vAlign w:val="bottom"/>
            <w:hideMark/>
          </w:tcPr>
          <w:p w14:paraId="6FD0663B"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3C"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42"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3E"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lastRenderedPageBreak/>
              <w:t>6</w:t>
            </w:r>
          </w:p>
        </w:tc>
        <w:tc>
          <w:tcPr>
            <w:tcW w:w="6542" w:type="dxa"/>
            <w:tcBorders>
              <w:top w:val="nil"/>
              <w:left w:val="nil"/>
              <w:bottom w:val="single" w:sz="4" w:space="0" w:color="auto"/>
              <w:right w:val="single" w:sz="4" w:space="0" w:color="auto"/>
            </w:tcBorders>
            <w:shd w:val="clear" w:color="auto" w:fill="auto"/>
            <w:vAlign w:val="bottom"/>
            <w:hideMark/>
          </w:tcPr>
          <w:p w14:paraId="3F478C64" w14:textId="77777777" w:rsidR="0091365F" w:rsidRDefault="005C16F3"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En caso afirmativo, señale si </w:t>
            </w:r>
            <w:r w:rsidR="000B0653" w:rsidRPr="00AB20AE">
              <w:rPr>
                <w:rFonts w:asciiTheme="minorHAnsi" w:eastAsia="Times New Roman" w:hAnsiTheme="minorHAnsi"/>
                <w:lang w:val="es-ES_tradnl" w:eastAsia="en-GB"/>
              </w:rPr>
              <w:t>tienen una adecuada base jurídica</w:t>
            </w:r>
            <w:r w:rsidRPr="00AB20AE">
              <w:rPr>
                <w:rFonts w:asciiTheme="minorHAnsi" w:eastAsia="Times New Roman" w:hAnsiTheme="minorHAnsi"/>
                <w:lang w:val="es-ES_tradnl" w:eastAsia="en-GB"/>
              </w:rPr>
              <w:t xml:space="preserve">, </w:t>
            </w:r>
            <w:r w:rsidR="000B0653" w:rsidRPr="00AB20AE">
              <w:rPr>
                <w:rFonts w:asciiTheme="minorHAnsi" w:eastAsia="Times New Roman" w:hAnsiTheme="minorHAnsi"/>
                <w:lang w:val="es-ES_tradnl" w:eastAsia="en-GB"/>
              </w:rPr>
              <w:t xml:space="preserve">si están </w:t>
            </w:r>
            <w:r w:rsidRPr="00AB20AE">
              <w:rPr>
                <w:rFonts w:asciiTheme="minorHAnsi" w:eastAsia="Times New Roman" w:hAnsiTheme="minorHAnsi"/>
                <w:lang w:val="es-ES_tradnl" w:eastAsia="en-GB"/>
              </w:rPr>
              <w:t xml:space="preserve">debidamente documentados y </w:t>
            </w:r>
            <w:r w:rsidR="000B0653" w:rsidRPr="00AB20AE">
              <w:rPr>
                <w:rFonts w:asciiTheme="minorHAnsi" w:eastAsia="Times New Roman" w:hAnsiTheme="minorHAnsi"/>
                <w:lang w:val="es-ES_tradnl" w:eastAsia="en-GB"/>
              </w:rPr>
              <w:t xml:space="preserve">si han sido </w:t>
            </w:r>
            <w:r w:rsidRPr="00AB20AE">
              <w:rPr>
                <w:rFonts w:asciiTheme="minorHAnsi" w:eastAsia="Times New Roman" w:hAnsiTheme="minorHAnsi"/>
                <w:lang w:val="es-ES_tradnl" w:eastAsia="en-GB"/>
              </w:rPr>
              <w:t>entendidos por todas las partes.</w:t>
            </w:r>
          </w:p>
          <w:p w14:paraId="6FD0663F" w14:textId="49438B65" w:rsidR="00606A25" w:rsidRPr="00AB20AE" w:rsidRDefault="00606A25" w:rsidP="007215D5">
            <w:pPr>
              <w:spacing w:after="0" w:line="240" w:lineRule="auto"/>
              <w:jc w:val="both"/>
              <w:rPr>
                <w:rFonts w:asciiTheme="minorHAnsi" w:eastAsia="Times New Roman" w:hAnsiTheme="minorHAnsi"/>
                <w:lang w:val="es-ES_tradnl" w:eastAsia="en-GB"/>
              </w:rPr>
            </w:pPr>
          </w:p>
        </w:tc>
        <w:tc>
          <w:tcPr>
            <w:tcW w:w="570" w:type="dxa"/>
            <w:tcBorders>
              <w:top w:val="nil"/>
              <w:left w:val="nil"/>
              <w:bottom w:val="single" w:sz="4" w:space="0" w:color="auto"/>
              <w:right w:val="single" w:sz="4" w:space="0" w:color="auto"/>
            </w:tcBorders>
            <w:shd w:val="clear" w:color="auto" w:fill="auto"/>
            <w:noWrap/>
            <w:vAlign w:val="bottom"/>
            <w:hideMark/>
          </w:tcPr>
          <w:p w14:paraId="6FD06640"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41"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48"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6FD06643" w14:textId="77777777" w:rsidR="0091365F" w:rsidRPr="00AB20AE" w:rsidRDefault="0091365F" w:rsidP="007215D5">
            <w:pPr>
              <w:spacing w:after="0" w:line="240" w:lineRule="auto"/>
              <w:jc w:val="both"/>
              <w:rPr>
                <w:rFonts w:asciiTheme="minorHAnsi" w:eastAsia="Times New Roman" w:hAnsiTheme="minorHAnsi"/>
                <w:lang w:val="es-ES_tradnl"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6FD06644" w14:textId="48D04832" w:rsidR="00A43AA3" w:rsidRPr="00AB20AE" w:rsidRDefault="005A42A3" w:rsidP="007215D5">
            <w:pPr>
              <w:spacing w:after="0" w:line="240" w:lineRule="auto"/>
              <w:jc w:val="both"/>
              <w:rPr>
                <w:rFonts w:asciiTheme="minorHAnsi" w:eastAsia="Times New Roman" w:hAnsiTheme="minorHAnsi"/>
                <w:b/>
                <w:lang w:val="es-ES_tradnl" w:eastAsia="en-GB"/>
              </w:rPr>
            </w:pPr>
            <w:r w:rsidRPr="00AB20AE">
              <w:rPr>
                <w:rFonts w:asciiTheme="minorHAnsi" w:eastAsia="Times New Roman" w:hAnsiTheme="minorHAnsi"/>
                <w:b/>
                <w:lang w:val="es-ES_tradnl" w:eastAsia="en-GB"/>
              </w:rPr>
              <w:t>RECUPERACIÓN Y REANUDACIÓN DE LAS ACTIVIDADES</w:t>
            </w:r>
            <w:r w:rsidR="0091365F" w:rsidRPr="00AB20AE">
              <w:rPr>
                <w:rFonts w:asciiTheme="minorHAnsi" w:eastAsia="Times New Roman" w:hAnsiTheme="minorHAnsi"/>
                <w:b/>
                <w:lang w:val="es-ES_tradnl" w:eastAsia="en-GB"/>
              </w:rPr>
              <w:t xml:space="preserve"> </w:t>
            </w:r>
          </w:p>
          <w:p w14:paraId="6FD06645" w14:textId="4D8ADEEF" w:rsidR="0091365F" w:rsidRPr="00AB20AE" w:rsidRDefault="005A42A3" w:rsidP="007215D5">
            <w:pPr>
              <w:spacing w:after="0" w:line="240" w:lineRule="auto"/>
              <w:jc w:val="both"/>
              <w:rPr>
                <w:rFonts w:asciiTheme="minorHAnsi" w:eastAsia="Times New Roman" w:hAnsiTheme="minorHAnsi"/>
                <w:b/>
                <w:lang w:val="es-ES_tradnl" w:eastAsia="en-GB"/>
              </w:rPr>
            </w:pPr>
            <w:r w:rsidRPr="00AB20AE">
              <w:rPr>
                <w:rFonts w:asciiTheme="minorHAnsi" w:eastAsia="Times New Roman" w:hAnsiTheme="minorHAnsi"/>
                <w:b/>
                <w:lang w:val="es-ES_tradnl" w:eastAsia="en-GB"/>
              </w:rPr>
              <w:t>Evaluación de la incidencia y de los daños, reanudación de los procesos y restablecimiento de la normalidad</w:t>
            </w:r>
          </w:p>
        </w:tc>
        <w:tc>
          <w:tcPr>
            <w:tcW w:w="570" w:type="dxa"/>
            <w:tcBorders>
              <w:top w:val="nil"/>
              <w:left w:val="nil"/>
              <w:bottom w:val="single" w:sz="4" w:space="0" w:color="auto"/>
              <w:right w:val="single" w:sz="4" w:space="0" w:color="auto"/>
            </w:tcBorders>
            <w:shd w:val="clear" w:color="auto" w:fill="002060"/>
            <w:noWrap/>
            <w:vAlign w:val="bottom"/>
            <w:hideMark/>
          </w:tcPr>
          <w:p w14:paraId="6FD06646"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6FD06647"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4D"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49"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6FD0664A" w14:textId="34BA44BD" w:rsidR="003119EC" w:rsidRPr="00AB20AE" w:rsidRDefault="003119EC"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Indique si se ha efectuado una evaluación de los daños cuanto antes.</w:t>
            </w:r>
          </w:p>
        </w:tc>
        <w:tc>
          <w:tcPr>
            <w:tcW w:w="570" w:type="dxa"/>
            <w:tcBorders>
              <w:top w:val="nil"/>
              <w:left w:val="nil"/>
              <w:bottom w:val="single" w:sz="4" w:space="0" w:color="auto"/>
              <w:right w:val="single" w:sz="4" w:space="0" w:color="auto"/>
            </w:tcBorders>
            <w:shd w:val="clear" w:color="auto" w:fill="auto"/>
            <w:noWrap/>
            <w:vAlign w:val="bottom"/>
            <w:hideMark/>
          </w:tcPr>
          <w:p w14:paraId="6FD0664B"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4C"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52"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4E"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6FD0664F" w14:textId="3B84D0CF" w:rsidR="00785B89" w:rsidRPr="00AB20AE" w:rsidRDefault="00785B89"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Declare si se ha movilizado al grupo responsable de la evaluación de los daños.</w:t>
            </w:r>
          </w:p>
        </w:tc>
        <w:tc>
          <w:tcPr>
            <w:tcW w:w="570" w:type="dxa"/>
            <w:tcBorders>
              <w:top w:val="nil"/>
              <w:left w:val="nil"/>
              <w:bottom w:val="single" w:sz="4" w:space="0" w:color="auto"/>
              <w:right w:val="single" w:sz="4" w:space="0" w:color="auto"/>
            </w:tcBorders>
            <w:shd w:val="clear" w:color="auto" w:fill="auto"/>
            <w:noWrap/>
            <w:vAlign w:val="bottom"/>
            <w:hideMark/>
          </w:tcPr>
          <w:p w14:paraId="6FD06650"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51"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57"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53"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6FD06654" w14:textId="19D8A897" w:rsidR="0091365F" w:rsidRPr="00AB20AE" w:rsidRDefault="00A75306"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Señale si se ha priorizado la recuperación de los procesos operativos de manera que se dé prelación a los procesos vitales.</w:t>
            </w:r>
          </w:p>
        </w:tc>
        <w:tc>
          <w:tcPr>
            <w:tcW w:w="570" w:type="dxa"/>
            <w:tcBorders>
              <w:top w:val="nil"/>
              <w:left w:val="nil"/>
              <w:bottom w:val="single" w:sz="4" w:space="0" w:color="auto"/>
              <w:right w:val="single" w:sz="4" w:space="0" w:color="auto"/>
            </w:tcBorders>
            <w:shd w:val="clear" w:color="auto" w:fill="auto"/>
            <w:noWrap/>
            <w:vAlign w:val="bottom"/>
            <w:hideMark/>
          </w:tcPr>
          <w:p w14:paraId="6FD06655"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56"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5C"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58"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4</w:t>
            </w:r>
          </w:p>
        </w:tc>
        <w:tc>
          <w:tcPr>
            <w:tcW w:w="6542" w:type="dxa"/>
            <w:tcBorders>
              <w:top w:val="nil"/>
              <w:left w:val="nil"/>
              <w:bottom w:val="single" w:sz="4" w:space="0" w:color="auto"/>
              <w:right w:val="single" w:sz="4" w:space="0" w:color="auto"/>
            </w:tcBorders>
            <w:shd w:val="clear" w:color="auto" w:fill="auto"/>
            <w:vAlign w:val="bottom"/>
            <w:hideMark/>
          </w:tcPr>
          <w:p w14:paraId="6FD06659" w14:textId="480D9230" w:rsidR="0091365F" w:rsidRPr="00AB20AE" w:rsidRDefault="00156331"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Indique si el cronograma </w:t>
            </w:r>
            <w:r w:rsidR="008C1071" w:rsidRPr="00AB20AE">
              <w:rPr>
                <w:rFonts w:asciiTheme="minorHAnsi" w:eastAsia="Times New Roman" w:hAnsiTheme="minorHAnsi"/>
                <w:lang w:val="es-ES_tradnl" w:eastAsia="en-GB"/>
              </w:rPr>
              <w:t>para el</w:t>
            </w:r>
            <w:r w:rsidRPr="00AB20AE">
              <w:rPr>
                <w:rFonts w:asciiTheme="minorHAnsi" w:eastAsia="Times New Roman" w:hAnsiTheme="minorHAnsi"/>
                <w:lang w:val="es-ES_tradnl" w:eastAsia="en-GB"/>
              </w:rPr>
              <w:t xml:space="preserve"> restablecimiento de los procesos se ajusta a las prioridades establecidas.</w:t>
            </w:r>
          </w:p>
        </w:tc>
        <w:tc>
          <w:tcPr>
            <w:tcW w:w="570" w:type="dxa"/>
            <w:tcBorders>
              <w:top w:val="nil"/>
              <w:left w:val="nil"/>
              <w:bottom w:val="single" w:sz="4" w:space="0" w:color="auto"/>
              <w:right w:val="single" w:sz="4" w:space="0" w:color="auto"/>
            </w:tcBorders>
            <w:shd w:val="clear" w:color="auto" w:fill="auto"/>
            <w:noWrap/>
            <w:vAlign w:val="bottom"/>
            <w:hideMark/>
          </w:tcPr>
          <w:p w14:paraId="6FD0665A"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5B"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61"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5D"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5</w:t>
            </w:r>
          </w:p>
        </w:tc>
        <w:tc>
          <w:tcPr>
            <w:tcW w:w="6542" w:type="dxa"/>
            <w:tcBorders>
              <w:top w:val="nil"/>
              <w:left w:val="nil"/>
              <w:bottom w:val="single" w:sz="4" w:space="0" w:color="auto"/>
              <w:right w:val="single" w:sz="4" w:space="0" w:color="auto"/>
            </w:tcBorders>
            <w:shd w:val="clear" w:color="auto" w:fill="auto"/>
            <w:vAlign w:val="bottom"/>
            <w:hideMark/>
          </w:tcPr>
          <w:p w14:paraId="6FD0665E" w14:textId="0896ACFF" w:rsidR="0091365F" w:rsidRPr="00AB20AE" w:rsidRDefault="00F44490"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Señale si existe documentación sobre el momento en que se reanudó los procesos.</w:t>
            </w:r>
            <w:r w:rsidR="0091365F" w:rsidRPr="00AB20AE">
              <w:rPr>
                <w:rFonts w:asciiTheme="minorHAnsi" w:eastAsia="Times New Roman" w:hAnsiTheme="minorHAnsi"/>
                <w:lang w:val="es-ES_tradnl" w:eastAsia="en-GB"/>
              </w:rPr>
              <w:t xml:space="preserve">  </w:t>
            </w:r>
          </w:p>
        </w:tc>
        <w:tc>
          <w:tcPr>
            <w:tcW w:w="570" w:type="dxa"/>
            <w:tcBorders>
              <w:top w:val="nil"/>
              <w:left w:val="nil"/>
              <w:bottom w:val="single" w:sz="4" w:space="0" w:color="auto"/>
              <w:right w:val="single" w:sz="4" w:space="0" w:color="auto"/>
            </w:tcBorders>
            <w:shd w:val="clear" w:color="auto" w:fill="auto"/>
            <w:noWrap/>
            <w:vAlign w:val="bottom"/>
            <w:hideMark/>
          </w:tcPr>
          <w:p w14:paraId="6FD0665F"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60"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66"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62"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6</w:t>
            </w:r>
          </w:p>
        </w:tc>
        <w:tc>
          <w:tcPr>
            <w:tcW w:w="6542" w:type="dxa"/>
            <w:tcBorders>
              <w:top w:val="nil"/>
              <w:left w:val="nil"/>
              <w:bottom w:val="single" w:sz="4" w:space="0" w:color="auto"/>
              <w:right w:val="single" w:sz="4" w:space="0" w:color="auto"/>
            </w:tcBorders>
            <w:shd w:val="clear" w:color="auto" w:fill="auto"/>
            <w:vAlign w:val="bottom"/>
            <w:hideMark/>
          </w:tcPr>
          <w:p w14:paraId="6FD06663" w14:textId="05220DE9" w:rsidR="0091365F" w:rsidRPr="00AB20AE" w:rsidRDefault="00233914"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Indique si el la organización vuelve a funcionar con normalidad. </w:t>
            </w:r>
          </w:p>
        </w:tc>
        <w:tc>
          <w:tcPr>
            <w:tcW w:w="570" w:type="dxa"/>
            <w:tcBorders>
              <w:top w:val="nil"/>
              <w:left w:val="nil"/>
              <w:bottom w:val="single" w:sz="4" w:space="0" w:color="auto"/>
              <w:right w:val="single" w:sz="4" w:space="0" w:color="auto"/>
            </w:tcBorders>
            <w:shd w:val="clear" w:color="auto" w:fill="auto"/>
            <w:noWrap/>
            <w:vAlign w:val="bottom"/>
            <w:hideMark/>
          </w:tcPr>
          <w:p w14:paraId="6FD06664"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65"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6B"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67"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7</w:t>
            </w:r>
          </w:p>
        </w:tc>
        <w:tc>
          <w:tcPr>
            <w:tcW w:w="6542" w:type="dxa"/>
            <w:tcBorders>
              <w:top w:val="nil"/>
              <w:left w:val="nil"/>
              <w:bottom w:val="single" w:sz="4" w:space="0" w:color="auto"/>
              <w:right w:val="single" w:sz="4" w:space="0" w:color="auto"/>
            </w:tcBorders>
            <w:shd w:val="clear" w:color="auto" w:fill="auto"/>
            <w:vAlign w:val="bottom"/>
            <w:hideMark/>
          </w:tcPr>
          <w:p w14:paraId="6FD06668" w14:textId="1CA5A4BE" w:rsidR="0091365F" w:rsidRPr="00AB20AE" w:rsidRDefault="00BC6090"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Señale si se ha documentado y comunicado la decisión de restablecer el funcionamiento normal</w:t>
            </w:r>
            <w:r w:rsidR="00430BF7" w:rsidRPr="00AB20AE">
              <w:rPr>
                <w:rFonts w:asciiTheme="minorHAnsi" w:eastAsia="Times New Roman" w:hAnsiTheme="minorHAnsi"/>
                <w:lang w:val="es-ES_tradnl" w:eastAsia="en-GB"/>
              </w:rPr>
              <w:t xml:space="preserve"> de las actividades</w:t>
            </w:r>
            <w:r w:rsidRPr="00AB20AE">
              <w:rPr>
                <w:rFonts w:asciiTheme="minorHAnsi" w:eastAsia="Times New Roman" w:hAnsiTheme="minorHAnsi"/>
                <w:lang w:val="es-ES_tradnl" w:eastAsia="en-GB"/>
              </w:rPr>
              <w:t xml:space="preserve">. </w:t>
            </w:r>
          </w:p>
        </w:tc>
        <w:tc>
          <w:tcPr>
            <w:tcW w:w="570" w:type="dxa"/>
            <w:tcBorders>
              <w:top w:val="nil"/>
              <w:left w:val="nil"/>
              <w:bottom w:val="single" w:sz="4" w:space="0" w:color="auto"/>
              <w:right w:val="single" w:sz="4" w:space="0" w:color="auto"/>
            </w:tcBorders>
            <w:shd w:val="clear" w:color="auto" w:fill="auto"/>
            <w:noWrap/>
            <w:vAlign w:val="bottom"/>
            <w:hideMark/>
          </w:tcPr>
          <w:p w14:paraId="6FD06669"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6A"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71"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6FD0666C" w14:textId="77777777" w:rsidR="0091365F" w:rsidRPr="00AB20AE" w:rsidRDefault="0091365F" w:rsidP="007215D5">
            <w:pPr>
              <w:spacing w:after="0" w:line="240" w:lineRule="auto"/>
              <w:jc w:val="both"/>
              <w:rPr>
                <w:rFonts w:asciiTheme="minorHAnsi" w:eastAsia="Times New Roman" w:hAnsiTheme="minorHAnsi"/>
                <w:lang w:val="es-ES_tradnl"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6FD0666D" w14:textId="275D0536" w:rsidR="00A43AA3" w:rsidRPr="00AB20AE" w:rsidRDefault="005A42A3" w:rsidP="007215D5">
            <w:pPr>
              <w:spacing w:after="0" w:line="240" w:lineRule="auto"/>
              <w:jc w:val="both"/>
              <w:rPr>
                <w:rFonts w:asciiTheme="minorHAnsi" w:eastAsia="Times New Roman" w:hAnsiTheme="minorHAnsi"/>
                <w:b/>
                <w:lang w:val="es-ES_tradnl" w:eastAsia="en-GB"/>
              </w:rPr>
            </w:pPr>
            <w:r w:rsidRPr="00AB20AE">
              <w:rPr>
                <w:rFonts w:asciiTheme="minorHAnsi" w:eastAsia="Times New Roman" w:hAnsiTheme="minorHAnsi"/>
                <w:b/>
                <w:lang w:val="es-ES_tradnl" w:eastAsia="en-GB"/>
              </w:rPr>
              <w:t>EJECUCIÓN Y MANTENIMIENTO DEL PLAN</w:t>
            </w:r>
          </w:p>
          <w:p w14:paraId="6FD0666E" w14:textId="39CCDB36" w:rsidR="0091365F" w:rsidRPr="00AB20AE" w:rsidRDefault="005A42A3" w:rsidP="007215D5">
            <w:pPr>
              <w:spacing w:after="0" w:line="240" w:lineRule="auto"/>
              <w:jc w:val="both"/>
              <w:rPr>
                <w:rFonts w:asciiTheme="minorHAnsi" w:eastAsia="Times New Roman" w:hAnsiTheme="minorHAnsi"/>
                <w:b/>
                <w:lang w:val="es-ES_tradnl" w:eastAsia="en-GB"/>
              </w:rPr>
            </w:pPr>
            <w:r w:rsidRPr="00AB20AE">
              <w:rPr>
                <w:rFonts w:asciiTheme="minorHAnsi" w:eastAsia="Times New Roman" w:hAnsiTheme="minorHAnsi"/>
                <w:b/>
                <w:lang w:val="es-ES_tradnl" w:eastAsia="en-GB"/>
              </w:rPr>
              <w:t>Instrucción y formación</w:t>
            </w:r>
          </w:p>
        </w:tc>
        <w:tc>
          <w:tcPr>
            <w:tcW w:w="570" w:type="dxa"/>
            <w:tcBorders>
              <w:top w:val="nil"/>
              <w:left w:val="nil"/>
              <w:bottom w:val="single" w:sz="4" w:space="0" w:color="auto"/>
              <w:right w:val="single" w:sz="4" w:space="0" w:color="auto"/>
            </w:tcBorders>
            <w:shd w:val="clear" w:color="auto" w:fill="002060"/>
            <w:noWrap/>
            <w:vAlign w:val="bottom"/>
            <w:hideMark/>
          </w:tcPr>
          <w:p w14:paraId="6FD0666F"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6FD06670"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76"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72"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6FD06673" w14:textId="128184F8" w:rsidR="0091365F" w:rsidRPr="00AB20AE" w:rsidRDefault="000F290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Indique si los grupos responsables de la intervención y de la gestión de la crisis han recibido instrucción sobre las responsabilidades y obligaciones que les incumben. </w:t>
            </w:r>
          </w:p>
        </w:tc>
        <w:tc>
          <w:tcPr>
            <w:tcW w:w="570" w:type="dxa"/>
            <w:tcBorders>
              <w:top w:val="nil"/>
              <w:left w:val="nil"/>
              <w:bottom w:val="single" w:sz="4" w:space="0" w:color="auto"/>
              <w:right w:val="single" w:sz="4" w:space="0" w:color="auto"/>
            </w:tcBorders>
            <w:shd w:val="clear" w:color="auto" w:fill="auto"/>
            <w:noWrap/>
            <w:vAlign w:val="bottom"/>
            <w:hideMark/>
          </w:tcPr>
          <w:p w14:paraId="6FD06674"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75"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7B"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77"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6FD06678" w14:textId="7988937B" w:rsidR="0091365F" w:rsidRPr="00AB20AE" w:rsidRDefault="00CC1236"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Señale si se ha elaborado una lista de verificación </w:t>
            </w:r>
            <w:r w:rsidR="00214903" w:rsidRPr="00AB20AE">
              <w:rPr>
                <w:rFonts w:asciiTheme="minorHAnsi" w:eastAsia="Times New Roman" w:hAnsiTheme="minorHAnsi"/>
                <w:lang w:val="es-ES_tradnl" w:eastAsia="en-GB"/>
              </w:rPr>
              <w:t>sobre</w:t>
            </w:r>
            <w:r w:rsidR="00F46663" w:rsidRPr="00AB20AE">
              <w:rPr>
                <w:rFonts w:asciiTheme="minorHAnsi" w:eastAsia="Times New Roman" w:hAnsiTheme="minorHAnsi"/>
                <w:lang w:val="es-ES_tradnl" w:eastAsia="en-GB"/>
              </w:rPr>
              <w:t xml:space="preserve"> las</w:t>
            </w:r>
            <w:r w:rsidRPr="00AB20AE">
              <w:rPr>
                <w:rFonts w:asciiTheme="minorHAnsi" w:eastAsia="Times New Roman" w:hAnsiTheme="minorHAnsi"/>
                <w:lang w:val="es-ES_tradnl" w:eastAsia="en-GB"/>
              </w:rPr>
              <w:t xml:space="preserve"> medidas</w:t>
            </w:r>
            <w:r w:rsidR="00F46663" w:rsidRPr="00AB20AE">
              <w:rPr>
                <w:rFonts w:asciiTheme="minorHAnsi" w:eastAsia="Times New Roman" w:hAnsiTheme="minorHAnsi"/>
                <w:lang w:val="es-ES_tradnl" w:eastAsia="en-GB"/>
              </w:rPr>
              <w:t xml:space="preserve"> determinantes</w:t>
            </w:r>
            <w:r w:rsidRPr="00AB20AE">
              <w:rPr>
                <w:rFonts w:asciiTheme="minorHAnsi" w:eastAsia="Times New Roman" w:hAnsiTheme="minorHAnsi"/>
                <w:lang w:val="es-ES_tradnl" w:eastAsia="en-GB"/>
              </w:rPr>
              <w:t xml:space="preserve"> y </w:t>
            </w:r>
            <w:r w:rsidR="00F46663" w:rsidRPr="00AB20AE">
              <w:rPr>
                <w:rFonts w:asciiTheme="minorHAnsi" w:eastAsia="Times New Roman" w:hAnsiTheme="minorHAnsi"/>
                <w:lang w:val="es-ES_tradnl" w:eastAsia="en-GB"/>
              </w:rPr>
              <w:t xml:space="preserve">las </w:t>
            </w:r>
            <w:r w:rsidRPr="00AB20AE">
              <w:rPr>
                <w:rFonts w:asciiTheme="minorHAnsi" w:eastAsia="Times New Roman" w:hAnsiTheme="minorHAnsi"/>
                <w:lang w:val="es-ES_tradnl" w:eastAsia="en-GB"/>
              </w:rPr>
              <w:t>responsabilidades</w:t>
            </w:r>
            <w:r w:rsidR="00F46663" w:rsidRPr="00AB20AE">
              <w:rPr>
                <w:rFonts w:asciiTheme="minorHAnsi" w:eastAsia="Times New Roman" w:hAnsiTheme="minorHAnsi"/>
                <w:lang w:val="es-ES_tradnl" w:eastAsia="en-GB"/>
              </w:rPr>
              <w:t xml:space="preserve"> y obligaciones.</w:t>
            </w:r>
          </w:p>
        </w:tc>
        <w:tc>
          <w:tcPr>
            <w:tcW w:w="570" w:type="dxa"/>
            <w:tcBorders>
              <w:top w:val="nil"/>
              <w:left w:val="nil"/>
              <w:bottom w:val="single" w:sz="4" w:space="0" w:color="auto"/>
              <w:right w:val="single" w:sz="4" w:space="0" w:color="auto"/>
            </w:tcBorders>
            <w:shd w:val="clear" w:color="auto" w:fill="auto"/>
            <w:noWrap/>
            <w:vAlign w:val="bottom"/>
            <w:hideMark/>
          </w:tcPr>
          <w:p w14:paraId="6FD06679"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7A"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80"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7C"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6FD0667D" w14:textId="4A4671B1" w:rsidR="0091365F" w:rsidRPr="00AB20AE" w:rsidRDefault="00D82414"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Indique si se imparte formación anual a los grupos responsables.</w:t>
            </w:r>
          </w:p>
        </w:tc>
        <w:tc>
          <w:tcPr>
            <w:tcW w:w="570" w:type="dxa"/>
            <w:tcBorders>
              <w:top w:val="nil"/>
              <w:left w:val="nil"/>
              <w:bottom w:val="single" w:sz="4" w:space="0" w:color="auto"/>
              <w:right w:val="single" w:sz="4" w:space="0" w:color="auto"/>
            </w:tcBorders>
            <w:shd w:val="clear" w:color="auto" w:fill="auto"/>
            <w:noWrap/>
            <w:vAlign w:val="bottom"/>
            <w:hideMark/>
          </w:tcPr>
          <w:p w14:paraId="6FD0667E"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7F"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86"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6FD06681" w14:textId="77777777" w:rsidR="0091365F" w:rsidRPr="00AB20AE" w:rsidRDefault="0091365F" w:rsidP="007215D5">
            <w:pPr>
              <w:spacing w:after="0" w:line="240" w:lineRule="auto"/>
              <w:jc w:val="both"/>
              <w:rPr>
                <w:rFonts w:asciiTheme="minorHAnsi" w:eastAsia="Times New Roman" w:hAnsiTheme="minorHAnsi"/>
                <w:lang w:val="es-ES_tradnl"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4C109CF6" w14:textId="77777777" w:rsidR="005A42A3" w:rsidRPr="00AB20AE" w:rsidRDefault="005A42A3" w:rsidP="005A42A3">
            <w:pPr>
              <w:spacing w:after="0" w:line="240" w:lineRule="auto"/>
              <w:jc w:val="both"/>
              <w:rPr>
                <w:rFonts w:asciiTheme="minorHAnsi" w:eastAsia="Times New Roman" w:hAnsiTheme="minorHAnsi"/>
                <w:b/>
                <w:lang w:val="es-ES_tradnl" w:eastAsia="en-GB"/>
              </w:rPr>
            </w:pPr>
            <w:r w:rsidRPr="00AB20AE">
              <w:rPr>
                <w:rFonts w:asciiTheme="minorHAnsi" w:eastAsia="Times New Roman" w:hAnsiTheme="minorHAnsi"/>
                <w:b/>
                <w:lang w:val="es-ES_tradnl" w:eastAsia="en-GB"/>
              </w:rPr>
              <w:t>EJECUCIÓN Y MANTENIMIENTO DEL PLAN</w:t>
            </w:r>
          </w:p>
          <w:p w14:paraId="6FD06683" w14:textId="04019BD2" w:rsidR="0091365F" w:rsidRPr="00AB20AE" w:rsidRDefault="00606A25" w:rsidP="007215D5">
            <w:pPr>
              <w:spacing w:after="0" w:line="240" w:lineRule="auto"/>
              <w:jc w:val="both"/>
              <w:rPr>
                <w:rFonts w:asciiTheme="minorHAnsi" w:eastAsia="Times New Roman" w:hAnsiTheme="minorHAnsi"/>
                <w:b/>
                <w:lang w:val="es-ES_tradnl" w:eastAsia="en-GB"/>
              </w:rPr>
            </w:pPr>
            <w:r>
              <w:rPr>
                <w:rFonts w:asciiTheme="minorHAnsi" w:eastAsia="Times New Roman" w:hAnsiTheme="minorHAnsi"/>
                <w:b/>
                <w:lang w:val="es-ES_tradnl" w:eastAsia="en-GB"/>
              </w:rPr>
              <w:t>Ensayos preliminares</w:t>
            </w:r>
          </w:p>
        </w:tc>
        <w:tc>
          <w:tcPr>
            <w:tcW w:w="570" w:type="dxa"/>
            <w:tcBorders>
              <w:top w:val="nil"/>
              <w:left w:val="nil"/>
              <w:bottom w:val="single" w:sz="4" w:space="0" w:color="auto"/>
              <w:right w:val="single" w:sz="4" w:space="0" w:color="auto"/>
            </w:tcBorders>
            <w:shd w:val="clear" w:color="auto" w:fill="002060"/>
            <w:noWrap/>
            <w:vAlign w:val="bottom"/>
            <w:hideMark/>
          </w:tcPr>
          <w:p w14:paraId="6FD06684"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6FD06685"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8B"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87"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6FD06688" w14:textId="6DC65435" w:rsidR="00996B65" w:rsidRPr="00AB20AE" w:rsidRDefault="00996B65"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Señale si el plan de continuidad de las actividades y los grupos pertinentes son sometidos a pruebas para revelar puntos débiles que se deba rectificar.</w:t>
            </w:r>
          </w:p>
        </w:tc>
        <w:tc>
          <w:tcPr>
            <w:tcW w:w="570" w:type="dxa"/>
            <w:tcBorders>
              <w:top w:val="nil"/>
              <w:left w:val="nil"/>
              <w:bottom w:val="single" w:sz="4" w:space="0" w:color="auto"/>
              <w:right w:val="single" w:sz="4" w:space="0" w:color="auto"/>
            </w:tcBorders>
            <w:shd w:val="clear" w:color="auto" w:fill="auto"/>
            <w:noWrap/>
            <w:vAlign w:val="bottom"/>
            <w:hideMark/>
          </w:tcPr>
          <w:p w14:paraId="6FD06689"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8A"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90"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8C"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6FD0668D" w14:textId="3F9B2B0E" w:rsidR="00E207BD" w:rsidRPr="00AB20AE" w:rsidRDefault="00E207BD"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Indique si se ha fijado objetivos y expectativas en relación con las pruebas y los ejercicios.</w:t>
            </w:r>
          </w:p>
        </w:tc>
        <w:tc>
          <w:tcPr>
            <w:tcW w:w="570" w:type="dxa"/>
            <w:tcBorders>
              <w:top w:val="nil"/>
              <w:left w:val="nil"/>
              <w:bottom w:val="single" w:sz="4" w:space="0" w:color="auto"/>
              <w:right w:val="single" w:sz="4" w:space="0" w:color="auto"/>
            </w:tcBorders>
            <w:shd w:val="clear" w:color="auto" w:fill="auto"/>
            <w:noWrap/>
            <w:vAlign w:val="bottom"/>
            <w:hideMark/>
          </w:tcPr>
          <w:p w14:paraId="6FD0668E"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8F"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95"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91"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6FD06692" w14:textId="6673251E" w:rsidR="0091365F" w:rsidRPr="00AB20AE" w:rsidRDefault="00647764"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Señale si se realiza simulacros y </w:t>
            </w:r>
            <w:r w:rsidRPr="00AB20AE">
              <w:rPr>
                <w:rFonts w:asciiTheme="minorHAnsi" w:hAnsiTheme="minorHAnsi" w:cs="Utopia-Semibold"/>
                <w:lang w:val="es-ES_tradnl" w:eastAsia="en-GB"/>
              </w:rPr>
              <w:t>ejercicios teórico de simulación</w:t>
            </w:r>
            <w:r w:rsidRPr="00AB20AE">
              <w:rPr>
                <w:rFonts w:asciiTheme="minorHAnsi" w:eastAsia="Times New Roman" w:hAnsiTheme="minorHAnsi"/>
                <w:lang w:val="es-ES_tradnl" w:eastAsia="en-GB"/>
              </w:rPr>
              <w:t xml:space="preserve"> con carácter anual.</w:t>
            </w:r>
          </w:p>
        </w:tc>
        <w:tc>
          <w:tcPr>
            <w:tcW w:w="570" w:type="dxa"/>
            <w:tcBorders>
              <w:top w:val="nil"/>
              <w:left w:val="nil"/>
              <w:bottom w:val="single" w:sz="4" w:space="0" w:color="auto"/>
              <w:right w:val="single" w:sz="4" w:space="0" w:color="auto"/>
            </w:tcBorders>
            <w:shd w:val="clear" w:color="auto" w:fill="auto"/>
            <w:noWrap/>
            <w:vAlign w:val="bottom"/>
            <w:hideMark/>
          </w:tcPr>
          <w:p w14:paraId="6FD06693"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94"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9A"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96"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4</w:t>
            </w:r>
          </w:p>
        </w:tc>
        <w:tc>
          <w:tcPr>
            <w:tcW w:w="6542" w:type="dxa"/>
            <w:tcBorders>
              <w:top w:val="nil"/>
              <w:left w:val="nil"/>
              <w:bottom w:val="single" w:sz="4" w:space="0" w:color="auto"/>
              <w:right w:val="single" w:sz="4" w:space="0" w:color="auto"/>
            </w:tcBorders>
            <w:shd w:val="clear" w:color="auto" w:fill="auto"/>
            <w:vAlign w:val="bottom"/>
            <w:hideMark/>
          </w:tcPr>
          <w:p w14:paraId="6FD06697" w14:textId="2175AA47" w:rsidR="0091365F" w:rsidRPr="00AB20AE" w:rsidRDefault="00262DF1"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Indique si se ha asignado la responsabilidad de someter a prueba el plan de continuidad de las actividades, considerándose la posibilidad de constituir un grupo responsable. </w:t>
            </w:r>
          </w:p>
        </w:tc>
        <w:tc>
          <w:tcPr>
            <w:tcW w:w="570" w:type="dxa"/>
            <w:tcBorders>
              <w:top w:val="nil"/>
              <w:left w:val="nil"/>
              <w:bottom w:val="single" w:sz="4" w:space="0" w:color="auto"/>
              <w:right w:val="single" w:sz="4" w:space="0" w:color="auto"/>
            </w:tcBorders>
            <w:shd w:val="clear" w:color="auto" w:fill="auto"/>
            <w:noWrap/>
            <w:vAlign w:val="bottom"/>
            <w:hideMark/>
          </w:tcPr>
          <w:p w14:paraId="6FD06698"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99"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9F"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9B"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5</w:t>
            </w:r>
          </w:p>
        </w:tc>
        <w:tc>
          <w:tcPr>
            <w:tcW w:w="6542" w:type="dxa"/>
            <w:tcBorders>
              <w:top w:val="nil"/>
              <w:left w:val="nil"/>
              <w:bottom w:val="single" w:sz="4" w:space="0" w:color="auto"/>
              <w:right w:val="single" w:sz="4" w:space="0" w:color="auto"/>
            </w:tcBorders>
            <w:shd w:val="clear" w:color="auto" w:fill="auto"/>
            <w:vAlign w:val="bottom"/>
            <w:hideMark/>
          </w:tcPr>
          <w:p w14:paraId="6FD0669C" w14:textId="4BABF57C" w:rsidR="0091365F" w:rsidRPr="00AB20AE" w:rsidRDefault="00861DE9"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Señale si en las pruebas participan diversos grupos de la organización y del sector público.</w:t>
            </w:r>
          </w:p>
        </w:tc>
        <w:tc>
          <w:tcPr>
            <w:tcW w:w="570" w:type="dxa"/>
            <w:tcBorders>
              <w:top w:val="nil"/>
              <w:left w:val="nil"/>
              <w:bottom w:val="single" w:sz="4" w:space="0" w:color="auto"/>
              <w:right w:val="single" w:sz="4" w:space="0" w:color="auto"/>
            </w:tcBorders>
            <w:shd w:val="clear" w:color="auto" w:fill="auto"/>
            <w:noWrap/>
            <w:vAlign w:val="bottom"/>
            <w:hideMark/>
          </w:tcPr>
          <w:p w14:paraId="6FD0669D"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9E"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A4"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A0"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6</w:t>
            </w:r>
          </w:p>
        </w:tc>
        <w:tc>
          <w:tcPr>
            <w:tcW w:w="6542" w:type="dxa"/>
            <w:tcBorders>
              <w:top w:val="nil"/>
              <w:left w:val="nil"/>
              <w:bottom w:val="single" w:sz="4" w:space="0" w:color="auto"/>
              <w:right w:val="single" w:sz="4" w:space="0" w:color="auto"/>
            </w:tcBorders>
            <w:shd w:val="clear" w:color="auto" w:fill="auto"/>
            <w:vAlign w:val="bottom"/>
            <w:hideMark/>
          </w:tcPr>
          <w:p w14:paraId="6FD066A1" w14:textId="2798C468" w:rsidR="0091365F" w:rsidRPr="00AB20AE" w:rsidRDefault="00660B7E"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Indique si se ha designado a personas en calidad de observadores que tomen notas durante la prueba y efectúen una crítica una vez concluido el ejercicio.  </w:t>
            </w:r>
          </w:p>
        </w:tc>
        <w:tc>
          <w:tcPr>
            <w:tcW w:w="570" w:type="dxa"/>
            <w:tcBorders>
              <w:top w:val="nil"/>
              <w:left w:val="nil"/>
              <w:bottom w:val="single" w:sz="4" w:space="0" w:color="auto"/>
              <w:right w:val="single" w:sz="4" w:space="0" w:color="auto"/>
            </w:tcBorders>
            <w:shd w:val="clear" w:color="auto" w:fill="auto"/>
            <w:noWrap/>
            <w:vAlign w:val="bottom"/>
            <w:hideMark/>
          </w:tcPr>
          <w:p w14:paraId="6FD066A2"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A3"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A9"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A5"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7</w:t>
            </w:r>
          </w:p>
        </w:tc>
        <w:tc>
          <w:tcPr>
            <w:tcW w:w="6542" w:type="dxa"/>
            <w:tcBorders>
              <w:top w:val="nil"/>
              <w:left w:val="nil"/>
              <w:bottom w:val="single" w:sz="4" w:space="0" w:color="auto"/>
              <w:right w:val="single" w:sz="4" w:space="0" w:color="auto"/>
            </w:tcBorders>
            <w:shd w:val="clear" w:color="auto" w:fill="auto"/>
            <w:vAlign w:val="bottom"/>
            <w:hideMark/>
          </w:tcPr>
          <w:p w14:paraId="6FD066A6" w14:textId="143FBAC1" w:rsidR="009E666A" w:rsidRPr="00AB20AE" w:rsidRDefault="009E666A"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Indique si se ha sometido a evaluación las pruebas y simulacros, incluyéndose un análisis sobre el grado en que se ha cumplido con las metas y objetivos.</w:t>
            </w:r>
          </w:p>
        </w:tc>
        <w:tc>
          <w:tcPr>
            <w:tcW w:w="570" w:type="dxa"/>
            <w:tcBorders>
              <w:top w:val="nil"/>
              <w:left w:val="nil"/>
              <w:bottom w:val="single" w:sz="4" w:space="0" w:color="auto"/>
              <w:right w:val="single" w:sz="4" w:space="0" w:color="auto"/>
            </w:tcBorders>
            <w:shd w:val="clear" w:color="auto" w:fill="auto"/>
            <w:noWrap/>
            <w:vAlign w:val="bottom"/>
            <w:hideMark/>
          </w:tcPr>
          <w:p w14:paraId="6FD066A7"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A8"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AF"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6FD066AA" w14:textId="77777777" w:rsidR="0091365F" w:rsidRPr="00AB20AE" w:rsidRDefault="0091365F" w:rsidP="007215D5">
            <w:pPr>
              <w:spacing w:after="0" w:line="240" w:lineRule="auto"/>
              <w:jc w:val="both"/>
              <w:rPr>
                <w:rFonts w:asciiTheme="minorHAnsi" w:eastAsia="Times New Roman" w:hAnsiTheme="minorHAnsi"/>
                <w:lang w:val="es-ES_tradnl"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0BC929F2" w14:textId="77777777" w:rsidR="00052F19" w:rsidRPr="00AB20AE" w:rsidRDefault="00052F19" w:rsidP="00052F19">
            <w:pPr>
              <w:spacing w:after="0" w:line="240" w:lineRule="auto"/>
              <w:jc w:val="both"/>
              <w:rPr>
                <w:rFonts w:asciiTheme="minorHAnsi" w:eastAsia="Times New Roman" w:hAnsiTheme="minorHAnsi"/>
                <w:b/>
                <w:lang w:val="es-ES_tradnl" w:eastAsia="en-GB"/>
              </w:rPr>
            </w:pPr>
            <w:r w:rsidRPr="00AB20AE">
              <w:rPr>
                <w:rFonts w:asciiTheme="minorHAnsi" w:eastAsia="Times New Roman" w:hAnsiTheme="minorHAnsi"/>
                <w:b/>
                <w:lang w:val="es-ES_tradnl" w:eastAsia="en-GB"/>
              </w:rPr>
              <w:t>EJECUCIÓN Y MANTENIMIENTO DEL PLAN</w:t>
            </w:r>
          </w:p>
          <w:p w14:paraId="6FD066AC" w14:textId="24976F48" w:rsidR="0091365F" w:rsidRPr="00AB20AE" w:rsidRDefault="00052F19" w:rsidP="007215D5">
            <w:pPr>
              <w:spacing w:after="0" w:line="240" w:lineRule="auto"/>
              <w:jc w:val="both"/>
              <w:rPr>
                <w:rFonts w:asciiTheme="minorHAnsi" w:eastAsia="Times New Roman" w:hAnsiTheme="minorHAnsi"/>
                <w:b/>
                <w:lang w:val="es-ES_tradnl" w:eastAsia="en-GB"/>
              </w:rPr>
            </w:pPr>
            <w:r w:rsidRPr="00AB20AE">
              <w:rPr>
                <w:rFonts w:asciiTheme="minorHAnsi" w:eastAsia="Times New Roman" w:hAnsiTheme="minorHAnsi"/>
                <w:b/>
                <w:lang w:val="es-ES_tradnl" w:eastAsia="en-GB"/>
              </w:rPr>
              <w:t xml:space="preserve">Cronogramas </w:t>
            </w:r>
            <w:r w:rsidR="003D7281" w:rsidRPr="00AB20AE">
              <w:rPr>
                <w:rFonts w:asciiTheme="minorHAnsi" w:eastAsia="Times New Roman" w:hAnsiTheme="minorHAnsi"/>
                <w:b/>
                <w:lang w:val="es-ES_tradnl" w:eastAsia="en-GB"/>
              </w:rPr>
              <w:t>para el</w:t>
            </w:r>
            <w:r w:rsidRPr="00AB20AE">
              <w:rPr>
                <w:rFonts w:asciiTheme="minorHAnsi" w:eastAsia="Times New Roman" w:hAnsiTheme="minorHAnsi"/>
                <w:b/>
                <w:lang w:val="es-ES_tradnl" w:eastAsia="en-GB"/>
              </w:rPr>
              <w:t xml:space="preserve"> examen y </w:t>
            </w:r>
            <w:r w:rsidR="003D7281" w:rsidRPr="00AB20AE">
              <w:rPr>
                <w:rFonts w:asciiTheme="minorHAnsi" w:eastAsia="Times New Roman" w:hAnsiTheme="minorHAnsi"/>
                <w:b/>
                <w:lang w:val="es-ES_tradnl" w:eastAsia="en-GB"/>
              </w:rPr>
              <w:t>el mantenimiento</w:t>
            </w:r>
            <w:r w:rsidRPr="00AB20AE">
              <w:rPr>
                <w:rFonts w:asciiTheme="minorHAnsi" w:eastAsia="Times New Roman" w:hAnsiTheme="minorHAnsi"/>
                <w:b/>
                <w:lang w:val="es-ES_tradnl" w:eastAsia="en-GB"/>
              </w:rPr>
              <w:t xml:space="preserve"> del plan de continuidad de las actividades</w:t>
            </w:r>
          </w:p>
        </w:tc>
        <w:tc>
          <w:tcPr>
            <w:tcW w:w="570" w:type="dxa"/>
            <w:tcBorders>
              <w:top w:val="nil"/>
              <w:left w:val="nil"/>
              <w:bottom w:val="single" w:sz="4" w:space="0" w:color="auto"/>
              <w:right w:val="single" w:sz="4" w:space="0" w:color="auto"/>
            </w:tcBorders>
            <w:shd w:val="clear" w:color="auto" w:fill="002060"/>
            <w:noWrap/>
            <w:vAlign w:val="bottom"/>
            <w:hideMark/>
          </w:tcPr>
          <w:p w14:paraId="6FD066AD"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6FD066AE"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B4"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B0"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lastRenderedPageBreak/>
              <w:t>1</w:t>
            </w:r>
          </w:p>
        </w:tc>
        <w:tc>
          <w:tcPr>
            <w:tcW w:w="6542" w:type="dxa"/>
            <w:tcBorders>
              <w:top w:val="nil"/>
              <w:left w:val="nil"/>
              <w:bottom w:val="single" w:sz="4" w:space="0" w:color="auto"/>
              <w:right w:val="single" w:sz="4" w:space="0" w:color="auto"/>
            </w:tcBorders>
            <w:shd w:val="clear" w:color="auto" w:fill="auto"/>
            <w:vAlign w:val="bottom"/>
            <w:hideMark/>
          </w:tcPr>
          <w:p w14:paraId="6FD066B1" w14:textId="65DBC331" w:rsidR="00FD6665" w:rsidRPr="00AB20AE" w:rsidRDefault="00FD6665"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Señale si el plan de continuidad de las actividades es objeto de revisión y evaluación periódicas con arreglo a un cronograma predeterminado.</w:t>
            </w:r>
          </w:p>
        </w:tc>
        <w:tc>
          <w:tcPr>
            <w:tcW w:w="570" w:type="dxa"/>
            <w:tcBorders>
              <w:top w:val="nil"/>
              <w:left w:val="nil"/>
              <w:bottom w:val="single" w:sz="4" w:space="0" w:color="auto"/>
              <w:right w:val="single" w:sz="4" w:space="0" w:color="auto"/>
            </w:tcBorders>
            <w:shd w:val="clear" w:color="auto" w:fill="auto"/>
            <w:noWrap/>
            <w:vAlign w:val="bottom"/>
            <w:hideMark/>
          </w:tcPr>
          <w:p w14:paraId="6FD066B2"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B3"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B9"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B5"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6FD066B6" w14:textId="4DCAD7B9" w:rsidR="00D409B2" w:rsidRPr="00AB20AE" w:rsidRDefault="00D409B2" w:rsidP="007215D5">
            <w:pPr>
              <w:spacing w:after="0" w:line="240" w:lineRule="auto"/>
              <w:jc w:val="both"/>
              <w:rPr>
                <w:rFonts w:asciiTheme="minorHAnsi" w:eastAsia="Times New Roman" w:hAnsiTheme="minorHAnsi"/>
                <w:lang w:val="es-ES_tradnl" w:eastAsia="en-GB"/>
              </w:rPr>
            </w:pPr>
            <w:r w:rsidRPr="00AB20AE">
              <w:rPr>
                <w:rFonts w:asciiTheme="minorHAnsi" w:hAnsiTheme="minorHAnsi" w:cs="Utopia-Regular"/>
                <w:sz w:val="21"/>
                <w:szCs w:val="20"/>
                <w:lang w:val="es-ES_tradnl" w:eastAsia="en-GB"/>
              </w:rPr>
              <w:t xml:space="preserve">Indique si el </w:t>
            </w:r>
            <w:r w:rsidRPr="00AB20AE">
              <w:rPr>
                <w:rFonts w:asciiTheme="minorHAnsi" w:eastAsia="Times New Roman" w:hAnsiTheme="minorHAnsi"/>
                <w:lang w:val="es-ES_tradnl" w:eastAsia="en-GB"/>
              </w:rPr>
              <w:t>plan de continuidad de las actividades</w:t>
            </w:r>
            <w:r w:rsidRPr="00AB20AE">
              <w:rPr>
                <w:rFonts w:asciiTheme="minorHAnsi" w:hAnsiTheme="minorHAnsi" w:cs="Utopia-Regular"/>
                <w:sz w:val="21"/>
                <w:szCs w:val="20"/>
                <w:lang w:val="es-ES_tradnl" w:eastAsia="en-GB"/>
              </w:rPr>
              <w:t xml:space="preserve"> se somete a revisión cada vez que se efectú</w:t>
            </w:r>
            <w:r w:rsidR="007E6B40" w:rsidRPr="00AB20AE">
              <w:rPr>
                <w:rFonts w:asciiTheme="minorHAnsi" w:hAnsiTheme="minorHAnsi" w:cs="Utopia-Regular"/>
                <w:sz w:val="21"/>
                <w:szCs w:val="20"/>
                <w:lang w:val="es-ES_tradnl" w:eastAsia="en-GB"/>
              </w:rPr>
              <w:t>a</w:t>
            </w:r>
            <w:r w:rsidRPr="00AB20AE">
              <w:rPr>
                <w:rFonts w:asciiTheme="minorHAnsi" w:hAnsiTheme="minorHAnsi" w:cs="Utopia-Regular"/>
                <w:sz w:val="21"/>
                <w:szCs w:val="20"/>
                <w:lang w:val="es-ES_tradnl" w:eastAsia="en-GB"/>
              </w:rPr>
              <w:t xml:space="preserve"> una </w:t>
            </w:r>
            <w:r w:rsidR="00D8265B">
              <w:rPr>
                <w:rFonts w:asciiTheme="minorHAnsi" w:hAnsiTheme="minorHAnsi" w:cs="Utopia-Regular"/>
                <w:sz w:val="21"/>
                <w:szCs w:val="20"/>
                <w:lang w:val="es-ES_tradnl" w:eastAsia="en-GB"/>
              </w:rPr>
              <w:t>evaluación de riesgos</w:t>
            </w:r>
            <w:r w:rsidRPr="00AB20AE">
              <w:rPr>
                <w:rFonts w:asciiTheme="minorHAnsi" w:hAnsiTheme="minorHAnsi" w:cs="Utopia-Regular"/>
                <w:sz w:val="21"/>
                <w:szCs w:val="20"/>
                <w:lang w:val="es-ES_tradnl" w:eastAsia="en-GB"/>
              </w:rPr>
              <w:t xml:space="preserve"> relativa a la organización.</w:t>
            </w:r>
          </w:p>
        </w:tc>
        <w:tc>
          <w:tcPr>
            <w:tcW w:w="570" w:type="dxa"/>
            <w:tcBorders>
              <w:top w:val="nil"/>
              <w:left w:val="nil"/>
              <w:bottom w:val="single" w:sz="4" w:space="0" w:color="auto"/>
              <w:right w:val="single" w:sz="4" w:space="0" w:color="auto"/>
            </w:tcBorders>
            <w:shd w:val="clear" w:color="auto" w:fill="auto"/>
            <w:noWrap/>
            <w:vAlign w:val="bottom"/>
            <w:hideMark/>
          </w:tcPr>
          <w:p w14:paraId="6FD066B7"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B8"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BE"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BA"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6FD066BB" w14:textId="6FC1EA69" w:rsidR="00DA1092" w:rsidRPr="00AB20AE" w:rsidRDefault="00DA1092"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Señale si se modifica el p</w:t>
            </w:r>
            <w:r w:rsidRPr="00AB20AE">
              <w:rPr>
                <w:rFonts w:asciiTheme="minorHAnsi" w:hAnsiTheme="minorHAnsi" w:cs="Utopia-Regular"/>
                <w:sz w:val="21"/>
                <w:szCs w:val="20"/>
                <w:lang w:val="es-ES_tradnl" w:eastAsia="en-GB"/>
              </w:rPr>
              <w:t>lan de continuidad de las actividades según proceda en función de los resultados de los ejercicios o pruebas.</w:t>
            </w:r>
          </w:p>
        </w:tc>
        <w:tc>
          <w:tcPr>
            <w:tcW w:w="570" w:type="dxa"/>
            <w:tcBorders>
              <w:top w:val="nil"/>
              <w:left w:val="nil"/>
              <w:bottom w:val="single" w:sz="4" w:space="0" w:color="auto"/>
              <w:right w:val="single" w:sz="4" w:space="0" w:color="auto"/>
            </w:tcBorders>
            <w:shd w:val="clear" w:color="auto" w:fill="auto"/>
            <w:noWrap/>
            <w:vAlign w:val="bottom"/>
            <w:hideMark/>
          </w:tcPr>
          <w:p w14:paraId="6FD066BC"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BD"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C3"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BF"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4</w:t>
            </w:r>
          </w:p>
        </w:tc>
        <w:tc>
          <w:tcPr>
            <w:tcW w:w="6542" w:type="dxa"/>
            <w:tcBorders>
              <w:top w:val="nil"/>
              <w:left w:val="nil"/>
              <w:bottom w:val="single" w:sz="4" w:space="0" w:color="auto"/>
              <w:right w:val="single" w:sz="4" w:space="0" w:color="auto"/>
            </w:tcBorders>
            <w:shd w:val="clear" w:color="auto" w:fill="auto"/>
            <w:vAlign w:val="bottom"/>
            <w:hideMark/>
          </w:tcPr>
          <w:p w14:paraId="6FD066C0" w14:textId="505DFECE" w:rsidR="00295A22" w:rsidRPr="00AB20AE" w:rsidRDefault="00295A22"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Indique si se ha atribuido la responsabilidad </w:t>
            </w:r>
            <w:r w:rsidR="00347250" w:rsidRPr="00AB20AE">
              <w:rPr>
                <w:rFonts w:asciiTheme="minorHAnsi" w:eastAsia="Times New Roman" w:hAnsiTheme="minorHAnsi"/>
                <w:lang w:val="es-ES_tradnl" w:eastAsia="en-GB"/>
              </w:rPr>
              <w:t xml:space="preserve">relativa al mantenimiento </w:t>
            </w:r>
            <w:r w:rsidRPr="00AB20AE">
              <w:rPr>
                <w:rFonts w:asciiTheme="minorHAnsi" w:hAnsiTheme="minorHAnsi" w:cs="Utopia-Regular"/>
                <w:sz w:val="21"/>
                <w:szCs w:val="20"/>
                <w:lang w:val="es-ES_tradnl" w:eastAsia="en-GB"/>
              </w:rPr>
              <w:t>del plan de continuidad de las actividades.</w:t>
            </w:r>
          </w:p>
        </w:tc>
        <w:tc>
          <w:tcPr>
            <w:tcW w:w="570" w:type="dxa"/>
            <w:tcBorders>
              <w:top w:val="nil"/>
              <w:left w:val="nil"/>
              <w:bottom w:val="single" w:sz="4" w:space="0" w:color="auto"/>
              <w:right w:val="single" w:sz="4" w:space="0" w:color="auto"/>
            </w:tcBorders>
            <w:shd w:val="clear" w:color="auto" w:fill="auto"/>
            <w:noWrap/>
            <w:vAlign w:val="bottom"/>
            <w:hideMark/>
          </w:tcPr>
          <w:p w14:paraId="6FD066C1"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C2"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r w:rsidR="0091365F" w:rsidRPr="00BF2D12" w14:paraId="6FD066C8" w14:textId="77777777" w:rsidTr="65C2C0DA">
        <w:trPr>
          <w:trHeight w:val="300"/>
        </w:trPr>
        <w:tc>
          <w:tcPr>
            <w:tcW w:w="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D066C4" w14:textId="77777777"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5</w:t>
            </w:r>
          </w:p>
        </w:tc>
        <w:tc>
          <w:tcPr>
            <w:tcW w:w="6542" w:type="dxa"/>
            <w:tcBorders>
              <w:top w:val="nil"/>
              <w:left w:val="nil"/>
              <w:bottom w:val="single" w:sz="4" w:space="0" w:color="auto"/>
              <w:right w:val="single" w:sz="4" w:space="0" w:color="auto"/>
            </w:tcBorders>
            <w:shd w:val="clear" w:color="auto" w:fill="auto"/>
            <w:vAlign w:val="bottom"/>
            <w:hideMark/>
          </w:tcPr>
          <w:p w14:paraId="63E5A156" w14:textId="04C45800" w:rsidR="00D9208E"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 </w:t>
            </w:r>
            <w:r w:rsidR="00D9208E" w:rsidRPr="00AB20AE">
              <w:rPr>
                <w:rFonts w:asciiTheme="minorHAnsi" w:eastAsia="Times New Roman" w:hAnsiTheme="minorHAnsi"/>
                <w:lang w:val="es-ES_tradnl" w:eastAsia="en-GB"/>
              </w:rPr>
              <w:t>S</w:t>
            </w:r>
            <w:r w:rsidR="00D9208E" w:rsidRPr="00AB20AE">
              <w:rPr>
                <w:rFonts w:asciiTheme="minorHAnsi" w:hAnsiTheme="minorHAnsi" w:cs="Utopia-Regular"/>
                <w:sz w:val="21"/>
                <w:szCs w:val="20"/>
                <w:lang w:val="es-ES_tradnl" w:eastAsia="en-GB"/>
              </w:rPr>
              <w:t xml:space="preserve">eñale si en el proceso </w:t>
            </w:r>
            <w:r w:rsidR="00F61078" w:rsidRPr="00AB20AE">
              <w:rPr>
                <w:rFonts w:asciiTheme="minorHAnsi" w:hAnsiTheme="minorHAnsi" w:cs="Utopia-Regular"/>
                <w:sz w:val="21"/>
                <w:szCs w:val="20"/>
                <w:lang w:val="es-ES_tradnl" w:eastAsia="en-GB"/>
              </w:rPr>
              <w:t>de mantenimiento</w:t>
            </w:r>
            <w:r w:rsidR="00D9208E" w:rsidRPr="00AB20AE">
              <w:rPr>
                <w:rFonts w:asciiTheme="minorHAnsi" w:hAnsiTheme="minorHAnsi" w:cs="Utopia-Regular"/>
                <w:sz w:val="21"/>
                <w:szCs w:val="20"/>
                <w:lang w:val="es-ES_tradnl" w:eastAsia="en-GB"/>
              </w:rPr>
              <w:t xml:space="preserve"> del plan de continuidad de las actividades se refleja los cambios en el funcionamiento de la organización.</w:t>
            </w:r>
          </w:p>
          <w:p w14:paraId="6FD066C5" w14:textId="6578A6A4" w:rsidR="0091365F" w:rsidRPr="00AB20AE" w:rsidRDefault="0091365F" w:rsidP="007215D5">
            <w:pPr>
              <w:spacing w:after="0" w:line="240" w:lineRule="auto"/>
              <w:jc w:val="both"/>
              <w:rPr>
                <w:rFonts w:asciiTheme="minorHAnsi" w:eastAsia="Times New Roman" w:hAnsiTheme="minorHAnsi"/>
                <w:lang w:val="es-ES_tradnl" w:eastAsia="en-GB"/>
              </w:rPr>
            </w:pPr>
            <w:r w:rsidRPr="00AB20AE">
              <w:rPr>
                <w:rFonts w:asciiTheme="minorHAnsi" w:eastAsia="Times New Roman" w:hAnsiTheme="minorHAnsi"/>
                <w:lang w:val="es-ES_tradnl" w:eastAsia="en-GB"/>
              </w:rPr>
              <w:t xml:space="preserve">  </w:t>
            </w:r>
          </w:p>
        </w:tc>
        <w:tc>
          <w:tcPr>
            <w:tcW w:w="570" w:type="dxa"/>
            <w:tcBorders>
              <w:top w:val="nil"/>
              <w:left w:val="nil"/>
              <w:bottom w:val="single" w:sz="4" w:space="0" w:color="auto"/>
              <w:right w:val="single" w:sz="4" w:space="0" w:color="auto"/>
            </w:tcBorders>
            <w:shd w:val="clear" w:color="auto" w:fill="auto"/>
            <w:noWrap/>
            <w:vAlign w:val="bottom"/>
            <w:hideMark/>
          </w:tcPr>
          <w:p w14:paraId="6FD066C6"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D066C7" w14:textId="77777777" w:rsidR="0091365F" w:rsidRPr="00AB20AE" w:rsidRDefault="0091365F" w:rsidP="007215D5">
            <w:pPr>
              <w:spacing w:after="0" w:line="240" w:lineRule="auto"/>
              <w:jc w:val="both"/>
              <w:rPr>
                <w:rFonts w:asciiTheme="minorHAnsi" w:eastAsia="Times New Roman" w:hAnsiTheme="minorHAnsi"/>
                <w:color w:val="000000"/>
                <w:lang w:val="es-ES_tradnl" w:eastAsia="en-GB"/>
              </w:rPr>
            </w:pPr>
            <w:r w:rsidRPr="00AB20AE">
              <w:rPr>
                <w:rFonts w:asciiTheme="minorHAnsi" w:eastAsia="Times New Roman" w:hAnsiTheme="minorHAnsi"/>
                <w:color w:val="000000"/>
                <w:lang w:val="es-ES_tradnl" w:eastAsia="en-GB"/>
              </w:rPr>
              <w:t> </w:t>
            </w:r>
          </w:p>
        </w:tc>
      </w:tr>
    </w:tbl>
    <w:p w14:paraId="6FD066C9" w14:textId="77777777" w:rsidR="005F08EF" w:rsidRPr="00AB20AE" w:rsidRDefault="005F08EF" w:rsidP="007215D5">
      <w:pPr>
        <w:jc w:val="both"/>
        <w:rPr>
          <w:rFonts w:asciiTheme="minorHAnsi" w:hAnsiTheme="minorHAnsi" w:cs="Utopia-Regular"/>
          <w:lang w:val="es-ES_tradnl" w:eastAsia="en-GB"/>
        </w:rPr>
      </w:pPr>
    </w:p>
    <w:sectPr w:rsidR="005F08EF" w:rsidRPr="00AB20AE" w:rsidSect="006D5AD9">
      <w:footerReference w:type="default" r:id="rId11"/>
      <w:headerReference w:type="first" r:id="rId12"/>
      <w:type w:val="continuous"/>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86233" w14:textId="77777777" w:rsidR="00DC1A22" w:rsidRDefault="00DC1A22" w:rsidP="00CA1B82">
      <w:pPr>
        <w:spacing w:after="0" w:line="240" w:lineRule="auto"/>
      </w:pPr>
      <w:r>
        <w:separator/>
      </w:r>
    </w:p>
  </w:endnote>
  <w:endnote w:type="continuationSeparator" w:id="0">
    <w:p w14:paraId="7C7D31EC" w14:textId="77777777" w:rsidR="00DC1A22" w:rsidRDefault="00DC1A22" w:rsidP="00CA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al-NewswithCommPi">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w:altName w:val="Utop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topia-Semibold">
    <w:panose1 w:val="00000000000000000000"/>
    <w:charset w:val="00"/>
    <w:family w:val="roman"/>
    <w:notTrueType/>
    <w:pitch w:val="default"/>
    <w:sig w:usb0="00000003" w:usb1="00000000" w:usb2="00000000" w:usb3="00000000" w:csb0="00000001" w:csb1="00000000"/>
  </w:font>
  <w:font w:name="Utopia-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686012"/>
      <w:docPartObj>
        <w:docPartGallery w:val="Page Numbers (Bottom of Page)"/>
        <w:docPartUnique/>
      </w:docPartObj>
    </w:sdtPr>
    <w:sdtEndPr/>
    <w:sdtContent>
      <w:p w14:paraId="6FD066F2" w14:textId="33E5405B" w:rsidR="00DC1A22" w:rsidRDefault="00DC1A22" w:rsidP="006D5AD9">
        <w:pPr>
          <w:pStyle w:val="Footer"/>
          <w:jc w:val="right"/>
        </w:pPr>
        <w:r>
          <w:fldChar w:fldCharType="begin"/>
        </w:r>
        <w:r>
          <w:instrText xml:space="preserve"> PAGE   \* MERGEFORMAT </w:instrText>
        </w:r>
        <w:r>
          <w:fldChar w:fldCharType="separate"/>
        </w:r>
        <w:r>
          <w:rPr>
            <w:noProof/>
          </w:rPr>
          <w:t>30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A0623" w14:textId="77777777" w:rsidR="00DC1A22" w:rsidRDefault="00DC1A22" w:rsidP="00CA1B82">
      <w:pPr>
        <w:spacing w:after="0" w:line="240" w:lineRule="auto"/>
      </w:pPr>
      <w:r>
        <w:separator/>
      </w:r>
    </w:p>
  </w:footnote>
  <w:footnote w:type="continuationSeparator" w:id="0">
    <w:p w14:paraId="4F4BA228" w14:textId="77777777" w:rsidR="00DC1A22" w:rsidRDefault="00DC1A22" w:rsidP="00CA1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758D" w14:textId="07729498" w:rsidR="00BF2D12" w:rsidRDefault="00BF2D12">
    <w:pPr>
      <w:pStyle w:val="Header"/>
    </w:pPr>
    <w:r>
      <w:rPr>
        <w:noProof/>
      </w:rPr>
      <w:drawing>
        <wp:anchor distT="0" distB="0" distL="114300" distR="114300" simplePos="0" relativeHeight="251659264" behindDoc="0" locked="0" layoutInCell="1" allowOverlap="1" wp14:anchorId="51BB333B" wp14:editId="6DD2DF66">
          <wp:simplePos x="0" y="0"/>
          <wp:positionH relativeFrom="column">
            <wp:posOffset>-923925</wp:posOffset>
          </wp:positionH>
          <wp:positionV relativeFrom="page">
            <wp:posOffset>-9525</wp:posOffset>
          </wp:positionV>
          <wp:extent cx="2676525" cy="1207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20713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3C36"/>
    <w:multiLevelType w:val="hybridMultilevel"/>
    <w:tmpl w:val="5362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E70DA"/>
    <w:multiLevelType w:val="hybridMultilevel"/>
    <w:tmpl w:val="0DD2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0272E"/>
    <w:multiLevelType w:val="hybridMultilevel"/>
    <w:tmpl w:val="70606B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0BA708A"/>
    <w:multiLevelType w:val="hybridMultilevel"/>
    <w:tmpl w:val="3DFA09B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BA41A54"/>
    <w:multiLevelType w:val="hybridMultilevel"/>
    <w:tmpl w:val="29DC23E6"/>
    <w:lvl w:ilvl="0" w:tplc="B026565A">
      <w:start w:val="1"/>
      <w:numFmt w:val="bullet"/>
      <w:lvlText w:val="•"/>
      <w:lvlJc w:val="left"/>
      <w:pPr>
        <w:ind w:left="786" w:hanging="360"/>
      </w:pPr>
      <w:rPr>
        <w:rFonts w:ascii="Calibri" w:eastAsia="Calibr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31920E9"/>
    <w:multiLevelType w:val="hybridMultilevel"/>
    <w:tmpl w:val="63701B86"/>
    <w:lvl w:ilvl="0" w:tplc="20000001">
      <w:start w:val="1"/>
      <w:numFmt w:val="bullet"/>
      <w:lvlText w:val=""/>
      <w:lvlJc w:val="left"/>
      <w:pPr>
        <w:ind w:left="585" w:hanging="360"/>
      </w:pPr>
      <w:rPr>
        <w:rFonts w:ascii="Symbol" w:hAnsi="Symbol" w:hint="default"/>
      </w:rPr>
    </w:lvl>
    <w:lvl w:ilvl="1" w:tplc="5086A394">
      <w:numFmt w:val="bullet"/>
      <w:lvlText w:val="-"/>
      <w:lvlJc w:val="left"/>
      <w:pPr>
        <w:ind w:left="1305" w:hanging="360"/>
      </w:pPr>
      <w:rPr>
        <w:rFonts w:ascii="Calibri" w:eastAsia="Calibri" w:hAnsi="Calibri" w:cs="Calibri" w:hint="default"/>
      </w:rPr>
    </w:lvl>
    <w:lvl w:ilvl="2" w:tplc="20000005" w:tentative="1">
      <w:start w:val="1"/>
      <w:numFmt w:val="bullet"/>
      <w:lvlText w:val=""/>
      <w:lvlJc w:val="left"/>
      <w:pPr>
        <w:ind w:left="2025" w:hanging="360"/>
      </w:pPr>
      <w:rPr>
        <w:rFonts w:ascii="Wingdings" w:hAnsi="Wingdings" w:hint="default"/>
      </w:rPr>
    </w:lvl>
    <w:lvl w:ilvl="3" w:tplc="20000001" w:tentative="1">
      <w:start w:val="1"/>
      <w:numFmt w:val="bullet"/>
      <w:lvlText w:val=""/>
      <w:lvlJc w:val="left"/>
      <w:pPr>
        <w:ind w:left="2745" w:hanging="360"/>
      </w:pPr>
      <w:rPr>
        <w:rFonts w:ascii="Symbol" w:hAnsi="Symbol" w:hint="default"/>
      </w:rPr>
    </w:lvl>
    <w:lvl w:ilvl="4" w:tplc="20000003" w:tentative="1">
      <w:start w:val="1"/>
      <w:numFmt w:val="bullet"/>
      <w:lvlText w:val="o"/>
      <w:lvlJc w:val="left"/>
      <w:pPr>
        <w:ind w:left="3465" w:hanging="360"/>
      </w:pPr>
      <w:rPr>
        <w:rFonts w:ascii="Courier New" w:hAnsi="Courier New" w:cs="Courier New" w:hint="default"/>
      </w:rPr>
    </w:lvl>
    <w:lvl w:ilvl="5" w:tplc="20000005" w:tentative="1">
      <w:start w:val="1"/>
      <w:numFmt w:val="bullet"/>
      <w:lvlText w:val=""/>
      <w:lvlJc w:val="left"/>
      <w:pPr>
        <w:ind w:left="4185" w:hanging="360"/>
      </w:pPr>
      <w:rPr>
        <w:rFonts w:ascii="Wingdings" w:hAnsi="Wingdings" w:hint="default"/>
      </w:rPr>
    </w:lvl>
    <w:lvl w:ilvl="6" w:tplc="20000001" w:tentative="1">
      <w:start w:val="1"/>
      <w:numFmt w:val="bullet"/>
      <w:lvlText w:val=""/>
      <w:lvlJc w:val="left"/>
      <w:pPr>
        <w:ind w:left="4905" w:hanging="360"/>
      </w:pPr>
      <w:rPr>
        <w:rFonts w:ascii="Symbol" w:hAnsi="Symbol" w:hint="default"/>
      </w:rPr>
    </w:lvl>
    <w:lvl w:ilvl="7" w:tplc="20000003" w:tentative="1">
      <w:start w:val="1"/>
      <w:numFmt w:val="bullet"/>
      <w:lvlText w:val="o"/>
      <w:lvlJc w:val="left"/>
      <w:pPr>
        <w:ind w:left="5625" w:hanging="360"/>
      </w:pPr>
      <w:rPr>
        <w:rFonts w:ascii="Courier New" w:hAnsi="Courier New" w:cs="Courier New" w:hint="default"/>
      </w:rPr>
    </w:lvl>
    <w:lvl w:ilvl="8" w:tplc="20000005" w:tentative="1">
      <w:start w:val="1"/>
      <w:numFmt w:val="bullet"/>
      <w:lvlText w:val=""/>
      <w:lvlJc w:val="left"/>
      <w:pPr>
        <w:ind w:left="6345" w:hanging="360"/>
      </w:pPr>
      <w:rPr>
        <w:rFonts w:ascii="Wingdings" w:hAnsi="Wingdings" w:hint="default"/>
      </w:rPr>
    </w:lvl>
  </w:abstractNum>
  <w:abstractNum w:abstractNumId="6" w15:restartNumberingAfterBreak="0">
    <w:nsid w:val="25C37019"/>
    <w:multiLevelType w:val="hybridMultilevel"/>
    <w:tmpl w:val="240A1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C58DE"/>
    <w:multiLevelType w:val="hybridMultilevel"/>
    <w:tmpl w:val="07EC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26EB6"/>
    <w:multiLevelType w:val="hybridMultilevel"/>
    <w:tmpl w:val="FD70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D3CF4"/>
    <w:multiLevelType w:val="hybridMultilevel"/>
    <w:tmpl w:val="201C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13FE1"/>
    <w:multiLevelType w:val="hybridMultilevel"/>
    <w:tmpl w:val="4518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816BA"/>
    <w:multiLevelType w:val="multilevel"/>
    <w:tmpl w:val="B56CA2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7B77236"/>
    <w:multiLevelType w:val="hybridMultilevel"/>
    <w:tmpl w:val="94D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85FC1"/>
    <w:multiLevelType w:val="hybridMultilevel"/>
    <w:tmpl w:val="C630D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C11DD7"/>
    <w:multiLevelType w:val="hybridMultilevel"/>
    <w:tmpl w:val="D26AE152"/>
    <w:lvl w:ilvl="0" w:tplc="20000001">
      <w:start w:val="1"/>
      <w:numFmt w:val="bullet"/>
      <w:lvlText w:val=""/>
      <w:lvlJc w:val="left"/>
      <w:pPr>
        <w:ind w:left="585" w:hanging="360"/>
      </w:pPr>
      <w:rPr>
        <w:rFonts w:ascii="Symbol" w:hAnsi="Symbol" w:hint="default"/>
      </w:rPr>
    </w:lvl>
    <w:lvl w:ilvl="1" w:tplc="20000001">
      <w:start w:val="1"/>
      <w:numFmt w:val="bullet"/>
      <w:lvlText w:val=""/>
      <w:lvlJc w:val="left"/>
      <w:pPr>
        <w:ind w:left="1305" w:hanging="360"/>
      </w:pPr>
      <w:rPr>
        <w:rFonts w:ascii="Symbol" w:hAnsi="Symbol" w:hint="default"/>
      </w:rPr>
    </w:lvl>
    <w:lvl w:ilvl="2" w:tplc="20000005" w:tentative="1">
      <w:start w:val="1"/>
      <w:numFmt w:val="bullet"/>
      <w:lvlText w:val=""/>
      <w:lvlJc w:val="left"/>
      <w:pPr>
        <w:ind w:left="2025" w:hanging="360"/>
      </w:pPr>
      <w:rPr>
        <w:rFonts w:ascii="Wingdings" w:hAnsi="Wingdings" w:hint="default"/>
      </w:rPr>
    </w:lvl>
    <w:lvl w:ilvl="3" w:tplc="20000001" w:tentative="1">
      <w:start w:val="1"/>
      <w:numFmt w:val="bullet"/>
      <w:lvlText w:val=""/>
      <w:lvlJc w:val="left"/>
      <w:pPr>
        <w:ind w:left="2745" w:hanging="360"/>
      </w:pPr>
      <w:rPr>
        <w:rFonts w:ascii="Symbol" w:hAnsi="Symbol" w:hint="default"/>
      </w:rPr>
    </w:lvl>
    <w:lvl w:ilvl="4" w:tplc="20000003" w:tentative="1">
      <w:start w:val="1"/>
      <w:numFmt w:val="bullet"/>
      <w:lvlText w:val="o"/>
      <w:lvlJc w:val="left"/>
      <w:pPr>
        <w:ind w:left="3465" w:hanging="360"/>
      </w:pPr>
      <w:rPr>
        <w:rFonts w:ascii="Courier New" w:hAnsi="Courier New" w:cs="Courier New" w:hint="default"/>
      </w:rPr>
    </w:lvl>
    <w:lvl w:ilvl="5" w:tplc="20000005" w:tentative="1">
      <w:start w:val="1"/>
      <w:numFmt w:val="bullet"/>
      <w:lvlText w:val=""/>
      <w:lvlJc w:val="left"/>
      <w:pPr>
        <w:ind w:left="4185" w:hanging="360"/>
      </w:pPr>
      <w:rPr>
        <w:rFonts w:ascii="Wingdings" w:hAnsi="Wingdings" w:hint="default"/>
      </w:rPr>
    </w:lvl>
    <w:lvl w:ilvl="6" w:tplc="20000001" w:tentative="1">
      <w:start w:val="1"/>
      <w:numFmt w:val="bullet"/>
      <w:lvlText w:val=""/>
      <w:lvlJc w:val="left"/>
      <w:pPr>
        <w:ind w:left="4905" w:hanging="360"/>
      </w:pPr>
      <w:rPr>
        <w:rFonts w:ascii="Symbol" w:hAnsi="Symbol" w:hint="default"/>
      </w:rPr>
    </w:lvl>
    <w:lvl w:ilvl="7" w:tplc="20000003" w:tentative="1">
      <w:start w:val="1"/>
      <w:numFmt w:val="bullet"/>
      <w:lvlText w:val="o"/>
      <w:lvlJc w:val="left"/>
      <w:pPr>
        <w:ind w:left="5625" w:hanging="360"/>
      </w:pPr>
      <w:rPr>
        <w:rFonts w:ascii="Courier New" w:hAnsi="Courier New" w:cs="Courier New" w:hint="default"/>
      </w:rPr>
    </w:lvl>
    <w:lvl w:ilvl="8" w:tplc="20000005" w:tentative="1">
      <w:start w:val="1"/>
      <w:numFmt w:val="bullet"/>
      <w:lvlText w:val=""/>
      <w:lvlJc w:val="left"/>
      <w:pPr>
        <w:ind w:left="6345" w:hanging="360"/>
      </w:pPr>
      <w:rPr>
        <w:rFonts w:ascii="Wingdings" w:hAnsi="Wingdings" w:hint="default"/>
      </w:rPr>
    </w:lvl>
  </w:abstractNum>
  <w:abstractNum w:abstractNumId="15" w15:restartNumberingAfterBreak="0">
    <w:nsid w:val="5F033FDA"/>
    <w:multiLevelType w:val="hybridMultilevel"/>
    <w:tmpl w:val="16BC85DC"/>
    <w:lvl w:ilvl="0" w:tplc="5D7853D2">
      <w:start w:val="3"/>
      <w:numFmt w:val="bullet"/>
      <w:lvlText w:val="-"/>
      <w:lvlJc w:val="left"/>
      <w:pPr>
        <w:ind w:left="720" w:hanging="360"/>
      </w:pPr>
      <w:rPr>
        <w:rFonts w:ascii="Calibri" w:eastAsia="Universal-NewswithCommPi" w:hAnsi="Calibri" w:cs="Universal-NewswithCommPi"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EA631B"/>
    <w:multiLevelType w:val="hybridMultilevel"/>
    <w:tmpl w:val="F9D60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FC753D"/>
    <w:multiLevelType w:val="hybridMultilevel"/>
    <w:tmpl w:val="00AA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AC5E4B"/>
    <w:multiLevelType w:val="hybridMultilevel"/>
    <w:tmpl w:val="B456F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AB20EF"/>
    <w:multiLevelType w:val="hybridMultilevel"/>
    <w:tmpl w:val="4044D3BC"/>
    <w:lvl w:ilvl="0" w:tplc="20000001">
      <w:start w:val="1"/>
      <w:numFmt w:val="bullet"/>
      <w:lvlText w:val=""/>
      <w:lvlJc w:val="left"/>
      <w:pPr>
        <w:ind w:left="585"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0B22BB4"/>
    <w:multiLevelType w:val="hybridMultilevel"/>
    <w:tmpl w:val="9430610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1" w15:restartNumberingAfterBreak="0">
    <w:nsid w:val="7A0A1FD5"/>
    <w:multiLevelType w:val="hybridMultilevel"/>
    <w:tmpl w:val="88080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774ADE"/>
    <w:multiLevelType w:val="hybridMultilevel"/>
    <w:tmpl w:val="7B7484A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3" w15:restartNumberingAfterBreak="0">
    <w:nsid w:val="7E665119"/>
    <w:multiLevelType w:val="hybridMultilevel"/>
    <w:tmpl w:val="ADCA9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3"/>
  </w:num>
  <w:num w:numId="3">
    <w:abstractNumId w:val="16"/>
  </w:num>
  <w:num w:numId="4">
    <w:abstractNumId w:val="1"/>
  </w:num>
  <w:num w:numId="5">
    <w:abstractNumId w:val="21"/>
  </w:num>
  <w:num w:numId="6">
    <w:abstractNumId w:val="10"/>
  </w:num>
  <w:num w:numId="7">
    <w:abstractNumId w:val="22"/>
  </w:num>
  <w:num w:numId="8">
    <w:abstractNumId w:val="20"/>
  </w:num>
  <w:num w:numId="9">
    <w:abstractNumId w:val="11"/>
  </w:num>
  <w:num w:numId="10">
    <w:abstractNumId w:val="15"/>
  </w:num>
  <w:num w:numId="11">
    <w:abstractNumId w:val="0"/>
  </w:num>
  <w:num w:numId="12">
    <w:abstractNumId w:val="8"/>
  </w:num>
  <w:num w:numId="13">
    <w:abstractNumId w:val="12"/>
  </w:num>
  <w:num w:numId="14">
    <w:abstractNumId w:val="7"/>
  </w:num>
  <w:num w:numId="15">
    <w:abstractNumId w:val="17"/>
  </w:num>
  <w:num w:numId="16">
    <w:abstractNumId w:val="18"/>
  </w:num>
  <w:num w:numId="17">
    <w:abstractNumId w:val="9"/>
  </w:num>
  <w:num w:numId="18">
    <w:abstractNumId w:val="6"/>
  </w:num>
  <w:num w:numId="19">
    <w:abstractNumId w:val="2"/>
  </w:num>
  <w:num w:numId="20">
    <w:abstractNumId w:val="19"/>
  </w:num>
  <w:num w:numId="21">
    <w:abstractNumId w:val="5"/>
  </w:num>
  <w:num w:numId="22">
    <w:abstractNumId w:val="14"/>
  </w:num>
  <w:num w:numId="23">
    <w:abstractNumId w:val="3"/>
  </w:num>
  <w:num w:numId="2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82"/>
    <w:rsid w:val="00000BE8"/>
    <w:rsid w:val="000015D2"/>
    <w:rsid w:val="0000162A"/>
    <w:rsid w:val="00002267"/>
    <w:rsid w:val="00002F01"/>
    <w:rsid w:val="00003F2E"/>
    <w:rsid w:val="000043B8"/>
    <w:rsid w:val="00004621"/>
    <w:rsid w:val="00007213"/>
    <w:rsid w:val="0001130A"/>
    <w:rsid w:val="00014215"/>
    <w:rsid w:val="00014424"/>
    <w:rsid w:val="000169C3"/>
    <w:rsid w:val="00020804"/>
    <w:rsid w:val="000208A5"/>
    <w:rsid w:val="000208CA"/>
    <w:rsid w:val="00022350"/>
    <w:rsid w:val="0002338A"/>
    <w:rsid w:val="00024D1A"/>
    <w:rsid w:val="000255D3"/>
    <w:rsid w:val="00026F2A"/>
    <w:rsid w:val="00033D2A"/>
    <w:rsid w:val="00034858"/>
    <w:rsid w:val="00034FAA"/>
    <w:rsid w:val="0004041D"/>
    <w:rsid w:val="000426F4"/>
    <w:rsid w:val="000427E0"/>
    <w:rsid w:val="00043959"/>
    <w:rsid w:val="00044472"/>
    <w:rsid w:val="00045B8D"/>
    <w:rsid w:val="000465B3"/>
    <w:rsid w:val="00050827"/>
    <w:rsid w:val="000517BF"/>
    <w:rsid w:val="00052F19"/>
    <w:rsid w:val="000533E3"/>
    <w:rsid w:val="000566B9"/>
    <w:rsid w:val="00056ADC"/>
    <w:rsid w:val="00056C74"/>
    <w:rsid w:val="00057C7F"/>
    <w:rsid w:val="00060BC1"/>
    <w:rsid w:val="00060E2B"/>
    <w:rsid w:val="00062243"/>
    <w:rsid w:val="0006490C"/>
    <w:rsid w:val="00064F9C"/>
    <w:rsid w:val="00066C26"/>
    <w:rsid w:val="00067D05"/>
    <w:rsid w:val="00067DD3"/>
    <w:rsid w:val="00071931"/>
    <w:rsid w:val="00071E09"/>
    <w:rsid w:val="00072DD8"/>
    <w:rsid w:val="00074753"/>
    <w:rsid w:val="000758C2"/>
    <w:rsid w:val="000759D6"/>
    <w:rsid w:val="000762E3"/>
    <w:rsid w:val="00080BF2"/>
    <w:rsid w:val="00081528"/>
    <w:rsid w:val="00084143"/>
    <w:rsid w:val="00084F9F"/>
    <w:rsid w:val="00085071"/>
    <w:rsid w:val="00086CE0"/>
    <w:rsid w:val="00086DD4"/>
    <w:rsid w:val="0008717E"/>
    <w:rsid w:val="00087515"/>
    <w:rsid w:val="00087843"/>
    <w:rsid w:val="00087E95"/>
    <w:rsid w:val="000915BD"/>
    <w:rsid w:val="00091765"/>
    <w:rsid w:val="00096392"/>
    <w:rsid w:val="00096EC4"/>
    <w:rsid w:val="00097F6B"/>
    <w:rsid w:val="000A02FE"/>
    <w:rsid w:val="000A1127"/>
    <w:rsid w:val="000A1D5F"/>
    <w:rsid w:val="000A2CB1"/>
    <w:rsid w:val="000A641F"/>
    <w:rsid w:val="000A6F8D"/>
    <w:rsid w:val="000B0653"/>
    <w:rsid w:val="000B08F5"/>
    <w:rsid w:val="000B1FAE"/>
    <w:rsid w:val="000B398D"/>
    <w:rsid w:val="000B487E"/>
    <w:rsid w:val="000B6174"/>
    <w:rsid w:val="000C28C2"/>
    <w:rsid w:val="000C293C"/>
    <w:rsid w:val="000C4316"/>
    <w:rsid w:val="000C5BE5"/>
    <w:rsid w:val="000C6AC7"/>
    <w:rsid w:val="000C79B4"/>
    <w:rsid w:val="000D09F3"/>
    <w:rsid w:val="000D2373"/>
    <w:rsid w:val="000D2EAB"/>
    <w:rsid w:val="000D2FAA"/>
    <w:rsid w:val="000D3443"/>
    <w:rsid w:val="000D618F"/>
    <w:rsid w:val="000D7528"/>
    <w:rsid w:val="000D77F3"/>
    <w:rsid w:val="000E4B19"/>
    <w:rsid w:val="000E4E32"/>
    <w:rsid w:val="000E53EF"/>
    <w:rsid w:val="000E55F7"/>
    <w:rsid w:val="000E59DD"/>
    <w:rsid w:val="000E5AEB"/>
    <w:rsid w:val="000E6E9B"/>
    <w:rsid w:val="000E73B9"/>
    <w:rsid w:val="000F290F"/>
    <w:rsid w:val="000F4ECC"/>
    <w:rsid w:val="000F69F6"/>
    <w:rsid w:val="0010099C"/>
    <w:rsid w:val="00100D63"/>
    <w:rsid w:val="001020BD"/>
    <w:rsid w:val="00102709"/>
    <w:rsid w:val="0010291E"/>
    <w:rsid w:val="00102A15"/>
    <w:rsid w:val="00103007"/>
    <w:rsid w:val="00107BA9"/>
    <w:rsid w:val="0011158F"/>
    <w:rsid w:val="0011531C"/>
    <w:rsid w:val="00122B90"/>
    <w:rsid w:val="00123701"/>
    <w:rsid w:val="00126887"/>
    <w:rsid w:val="00127674"/>
    <w:rsid w:val="001278B3"/>
    <w:rsid w:val="00130E72"/>
    <w:rsid w:val="00132C04"/>
    <w:rsid w:val="00133F12"/>
    <w:rsid w:val="001344F6"/>
    <w:rsid w:val="001349D2"/>
    <w:rsid w:val="0013509C"/>
    <w:rsid w:val="001356F0"/>
    <w:rsid w:val="00137700"/>
    <w:rsid w:val="00140C39"/>
    <w:rsid w:val="0014186C"/>
    <w:rsid w:val="001438D1"/>
    <w:rsid w:val="001445AF"/>
    <w:rsid w:val="00144A8A"/>
    <w:rsid w:val="00151343"/>
    <w:rsid w:val="001513C3"/>
    <w:rsid w:val="00155AA5"/>
    <w:rsid w:val="00156331"/>
    <w:rsid w:val="00156AB0"/>
    <w:rsid w:val="001573C0"/>
    <w:rsid w:val="001612C9"/>
    <w:rsid w:val="0016294A"/>
    <w:rsid w:val="00162AD7"/>
    <w:rsid w:val="00167BBF"/>
    <w:rsid w:val="00172FA4"/>
    <w:rsid w:val="001736F4"/>
    <w:rsid w:val="00173E9A"/>
    <w:rsid w:val="00181F66"/>
    <w:rsid w:val="00191C42"/>
    <w:rsid w:val="0019219A"/>
    <w:rsid w:val="00192F12"/>
    <w:rsid w:val="00195607"/>
    <w:rsid w:val="001A109D"/>
    <w:rsid w:val="001A2144"/>
    <w:rsid w:val="001A23F6"/>
    <w:rsid w:val="001A3281"/>
    <w:rsid w:val="001A3FD9"/>
    <w:rsid w:val="001A50D7"/>
    <w:rsid w:val="001A5213"/>
    <w:rsid w:val="001A6101"/>
    <w:rsid w:val="001A6369"/>
    <w:rsid w:val="001A73A9"/>
    <w:rsid w:val="001B1216"/>
    <w:rsid w:val="001B2B88"/>
    <w:rsid w:val="001B2F66"/>
    <w:rsid w:val="001B471D"/>
    <w:rsid w:val="001B75C3"/>
    <w:rsid w:val="001C07A2"/>
    <w:rsid w:val="001C246E"/>
    <w:rsid w:val="001C6918"/>
    <w:rsid w:val="001D4CF6"/>
    <w:rsid w:val="001D5265"/>
    <w:rsid w:val="001D54EC"/>
    <w:rsid w:val="001D7780"/>
    <w:rsid w:val="001E0508"/>
    <w:rsid w:val="001E1A80"/>
    <w:rsid w:val="001E20D1"/>
    <w:rsid w:val="001E2617"/>
    <w:rsid w:val="001E5EC5"/>
    <w:rsid w:val="001F1860"/>
    <w:rsid w:val="001F2DC8"/>
    <w:rsid w:val="001F49D2"/>
    <w:rsid w:val="001F52A6"/>
    <w:rsid w:val="001F5B01"/>
    <w:rsid w:val="001F5E96"/>
    <w:rsid w:val="001F7341"/>
    <w:rsid w:val="00200149"/>
    <w:rsid w:val="00200300"/>
    <w:rsid w:val="0020494C"/>
    <w:rsid w:val="00204DAA"/>
    <w:rsid w:val="00204E61"/>
    <w:rsid w:val="00207B51"/>
    <w:rsid w:val="00210F2C"/>
    <w:rsid w:val="00211440"/>
    <w:rsid w:val="00211F69"/>
    <w:rsid w:val="00211FE7"/>
    <w:rsid w:val="00212940"/>
    <w:rsid w:val="00213841"/>
    <w:rsid w:val="00213A2E"/>
    <w:rsid w:val="00214903"/>
    <w:rsid w:val="0021634E"/>
    <w:rsid w:val="00221071"/>
    <w:rsid w:val="002218FF"/>
    <w:rsid w:val="002240B8"/>
    <w:rsid w:val="00224798"/>
    <w:rsid w:val="00225AAB"/>
    <w:rsid w:val="002276B4"/>
    <w:rsid w:val="00233914"/>
    <w:rsid w:val="00234EF4"/>
    <w:rsid w:val="0023567C"/>
    <w:rsid w:val="0023630A"/>
    <w:rsid w:val="00237119"/>
    <w:rsid w:val="002429E0"/>
    <w:rsid w:val="00242C88"/>
    <w:rsid w:val="002430B2"/>
    <w:rsid w:val="002449C3"/>
    <w:rsid w:val="002461FE"/>
    <w:rsid w:val="0024760F"/>
    <w:rsid w:val="00247F68"/>
    <w:rsid w:val="00251A16"/>
    <w:rsid w:val="00251B2A"/>
    <w:rsid w:val="00251C84"/>
    <w:rsid w:val="00252504"/>
    <w:rsid w:val="00252CAA"/>
    <w:rsid w:val="002562E1"/>
    <w:rsid w:val="002565E6"/>
    <w:rsid w:val="00256769"/>
    <w:rsid w:val="00257469"/>
    <w:rsid w:val="00257828"/>
    <w:rsid w:val="0026026B"/>
    <w:rsid w:val="00260A31"/>
    <w:rsid w:val="00262C7E"/>
    <w:rsid w:val="00262DF1"/>
    <w:rsid w:val="002656B4"/>
    <w:rsid w:val="0026753C"/>
    <w:rsid w:val="002679F8"/>
    <w:rsid w:val="00267F24"/>
    <w:rsid w:val="00270098"/>
    <w:rsid w:val="00271D44"/>
    <w:rsid w:val="00272E27"/>
    <w:rsid w:val="00273BD4"/>
    <w:rsid w:val="00273E2F"/>
    <w:rsid w:val="00275647"/>
    <w:rsid w:val="00280EB0"/>
    <w:rsid w:val="002813BC"/>
    <w:rsid w:val="00282658"/>
    <w:rsid w:val="00283875"/>
    <w:rsid w:val="00283A58"/>
    <w:rsid w:val="00287934"/>
    <w:rsid w:val="00290D99"/>
    <w:rsid w:val="00292A9F"/>
    <w:rsid w:val="00293618"/>
    <w:rsid w:val="00294C99"/>
    <w:rsid w:val="00295A22"/>
    <w:rsid w:val="00295C57"/>
    <w:rsid w:val="002960EF"/>
    <w:rsid w:val="00297682"/>
    <w:rsid w:val="002A073B"/>
    <w:rsid w:val="002A0F56"/>
    <w:rsid w:val="002A113A"/>
    <w:rsid w:val="002A1A55"/>
    <w:rsid w:val="002A2515"/>
    <w:rsid w:val="002A2E3F"/>
    <w:rsid w:val="002A4F59"/>
    <w:rsid w:val="002A5623"/>
    <w:rsid w:val="002A6556"/>
    <w:rsid w:val="002A66EB"/>
    <w:rsid w:val="002A6945"/>
    <w:rsid w:val="002A6D8B"/>
    <w:rsid w:val="002B05CA"/>
    <w:rsid w:val="002B14D8"/>
    <w:rsid w:val="002B41E0"/>
    <w:rsid w:val="002B6C36"/>
    <w:rsid w:val="002B7632"/>
    <w:rsid w:val="002C0A55"/>
    <w:rsid w:val="002C2A1E"/>
    <w:rsid w:val="002C5A38"/>
    <w:rsid w:val="002C5B2B"/>
    <w:rsid w:val="002C64BE"/>
    <w:rsid w:val="002D2346"/>
    <w:rsid w:val="002D3AA9"/>
    <w:rsid w:val="002D4A60"/>
    <w:rsid w:val="002D6247"/>
    <w:rsid w:val="002E07A6"/>
    <w:rsid w:val="002E0E1E"/>
    <w:rsid w:val="002E22D3"/>
    <w:rsid w:val="002E2E8B"/>
    <w:rsid w:val="002E3E6B"/>
    <w:rsid w:val="002E5BB0"/>
    <w:rsid w:val="002E5C78"/>
    <w:rsid w:val="002E7703"/>
    <w:rsid w:val="002E7960"/>
    <w:rsid w:val="002F122B"/>
    <w:rsid w:val="002F160F"/>
    <w:rsid w:val="002F18B3"/>
    <w:rsid w:val="002F2133"/>
    <w:rsid w:val="002F272A"/>
    <w:rsid w:val="002F312B"/>
    <w:rsid w:val="002F49DF"/>
    <w:rsid w:val="002F4B98"/>
    <w:rsid w:val="002F534E"/>
    <w:rsid w:val="002F5951"/>
    <w:rsid w:val="002F5A16"/>
    <w:rsid w:val="002F790C"/>
    <w:rsid w:val="002F7CF1"/>
    <w:rsid w:val="00300AA9"/>
    <w:rsid w:val="0030137E"/>
    <w:rsid w:val="0030383D"/>
    <w:rsid w:val="00305EFB"/>
    <w:rsid w:val="00306B01"/>
    <w:rsid w:val="00306F54"/>
    <w:rsid w:val="003119EC"/>
    <w:rsid w:val="0031287B"/>
    <w:rsid w:val="003167E5"/>
    <w:rsid w:val="003223E8"/>
    <w:rsid w:val="00322C4C"/>
    <w:rsid w:val="003246F4"/>
    <w:rsid w:val="00325934"/>
    <w:rsid w:val="00325E97"/>
    <w:rsid w:val="00326233"/>
    <w:rsid w:val="003321C1"/>
    <w:rsid w:val="00333313"/>
    <w:rsid w:val="003361E0"/>
    <w:rsid w:val="00336E31"/>
    <w:rsid w:val="00341F20"/>
    <w:rsid w:val="00342278"/>
    <w:rsid w:val="00343C23"/>
    <w:rsid w:val="00345CDC"/>
    <w:rsid w:val="00346FEB"/>
    <w:rsid w:val="00347250"/>
    <w:rsid w:val="003501A3"/>
    <w:rsid w:val="003513D3"/>
    <w:rsid w:val="00351B64"/>
    <w:rsid w:val="00353459"/>
    <w:rsid w:val="00353BBD"/>
    <w:rsid w:val="003555C5"/>
    <w:rsid w:val="003557C1"/>
    <w:rsid w:val="0035650B"/>
    <w:rsid w:val="00357708"/>
    <w:rsid w:val="003606C5"/>
    <w:rsid w:val="00362981"/>
    <w:rsid w:val="00364774"/>
    <w:rsid w:val="00364C15"/>
    <w:rsid w:val="00367A85"/>
    <w:rsid w:val="00367BF6"/>
    <w:rsid w:val="00370202"/>
    <w:rsid w:val="003747BA"/>
    <w:rsid w:val="00374A88"/>
    <w:rsid w:val="00377FD5"/>
    <w:rsid w:val="00380F4F"/>
    <w:rsid w:val="0038248D"/>
    <w:rsid w:val="00383625"/>
    <w:rsid w:val="00384F2C"/>
    <w:rsid w:val="00386BCB"/>
    <w:rsid w:val="00387A71"/>
    <w:rsid w:val="003915B8"/>
    <w:rsid w:val="00391B01"/>
    <w:rsid w:val="00394540"/>
    <w:rsid w:val="00395214"/>
    <w:rsid w:val="00395BD2"/>
    <w:rsid w:val="003965C5"/>
    <w:rsid w:val="003A39E2"/>
    <w:rsid w:val="003A3F37"/>
    <w:rsid w:val="003A4388"/>
    <w:rsid w:val="003B106A"/>
    <w:rsid w:val="003B2112"/>
    <w:rsid w:val="003B3801"/>
    <w:rsid w:val="003B6E6C"/>
    <w:rsid w:val="003B759B"/>
    <w:rsid w:val="003C1017"/>
    <w:rsid w:val="003C141C"/>
    <w:rsid w:val="003C3F22"/>
    <w:rsid w:val="003C3F49"/>
    <w:rsid w:val="003C65CE"/>
    <w:rsid w:val="003C7369"/>
    <w:rsid w:val="003C73A7"/>
    <w:rsid w:val="003C7786"/>
    <w:rsid w:val="003C7C94"/>
    <w:rsid w:val="003C7F39"/>
    <w:rsid w:val="003D2B65"/>
    <w:rsid w:val="003D30AB"/>
    <w:rsid w:val="003D3D54"/>
    <w:rsid w:val="003D47E0"/>
    <w:rsid w:val="003D4F92"/>
    <w:rsid w:val="003D52E5"/>
    <w:rsid w:val="003D5DE2"/>
    <w:rsid w:val="003D7281"/>
    <w:rsid w:val="003D73E9"/>
    <w:rsid w:val="003E10D6"/>
    <w:rsid w:val="003E141A"/>
    <w:rsid w:val="003E2E3E"/>
    <w:rsid w:val="003E46D8"/>
    <w:rsid w:val="003E5F89"/>
    <w:rsid w:val="003F1428"/>
    <w:rsid w:val="003F17E6"/>
    <w:rsid w:val="003F1829"/>
    <w:rsid w:val="003F2799"/>
    <w:rsid w:val="003F39CF"/>
    <w:rsid w:val="003F4F56"/>
    <w:rsid w:val="003F55C5"/>
    <w:rsid w:val="003F6882"/>
    <w:rsid w:val="003F7CBE"/>
    <w:rsid w:val="004001C7"/>
    <w:rsid w:val="0040057C"/>
    <w:rsid w:val="00412F67"/>
    <w:rsid w:val="00413675"/>
    <w:rsid w:val="004145A0"/>
    <w:rsid w:val="0041578D"/>
    <w:rsid w:val="004177E9"/>
    <w:rsid w:val="0042141C"/>
    <w:rsid w:val="0042157D"/>
    <w:rsid w:val="00422067"/>
    <w:rsid w:val="004220CC"/>
    <w:rsid w:val="0042211F"/>
    <w:rsid w:val="004229DA"/>
    <w:rsid w:val="00423215"/>
    <w:rsid w:val="00423E1E"/>
    <w:rsid w:val="00424D1D"/>
    <w:rsid w:val="00424D73"/>
    <w:rsid w:val="00425D77"/>
    <w:rsid w:val="0042625D"/>
    <w:rsid w:val="00426FDA"/>
    <w:rsid w:val="00430BF7"/>
    <w:rsid w:val="00431456"/>
    <w:rsid w:val="004326E5"/>
    <w:rsid w:val="00433C20"/>
    <w:rsid w:val="00436F5C"/>
    <w:rsid w:val="004376EC"/>
    <w:rsid w:val="004410BA"/>
    <w:rsid w:val="00441B3C"/>
    <w:rsid w:val="00442E8C"/>
    <w:rsid w:val="0044423E"/>
    <w:rsid w:val="00444780"/>
    <w:rsid w:val="00444788"/>
    <w:rsid w:val="00452442"/>
    <w:rsid w:val="004530B9"/>
    <w:rsid w:val="00453155"/>
    <w:rsid w:val="00454F29"/>
    <w:rsid w:val="004550D2"/>
    <w:rsid w:val="00457D3F"/>
    <w:rsid w:val="0046052E"/>
    <w:rsid w:val="00462715"/>
    <w:rsid w:val="00462ED8"/>
    <w:rsid w:val="0046347B"/>
    <w:rsid w:val="00463B99"/>
    <w:rsid w:val="00464A6B"/>
    <w:rsid w:val="004667A5"/>
    <w:rsid w:val="0046686C"/>
    <w:rsid w:val="004674D8"/>
    <w:rsid w:val="00467D5B"/>
    <w:rsid w:val="004705EF"/>
    <w:rsid w:val="00473F01"/>
    <w:rsid w:val="00476DBD"/>
    <w:rsid w:val="00481827"/>
    <w:rsid w:val="00482941"/>
    <w:rsid w:val="00484413"/>
    <w:rsid w:val="00486BA5"/>
    <w:rsid w:val="00486C94"/>
    <w:rsid w:val="0048793B"/>
    <w:rsid w:val="00494F0C"/>
    <w:rsid w:val="00495611"/>
    <w:rsid w:val="00495D6A"/>
    <w:rsid w:val="0049600C"/>
    <w:rsid w:val="00496830"/>
    <w:rsid w:val="0049718E"/>
    <w:rsid w:val="004A11CB"/>
    <w:rsid w:val="004A2B64"/>
    <w:rsid w:val="004A3949"/>
    <w:rsid w:val="004A47FF"/>
    <w:rsid w:val="004A6BCA"/>
    <w:rsid w:val="004B1491"/>
    <w:rsid w:val="004B384B"/>
    <w:rsid w:val="004B3B78"/>
    <w:rsid w:val="004B3E5F"/>
    <w:rsid w:val="004B45F1"/>
    <w:rsid w:val="004B5119"/>
    <w:rsid w:val="004B5A62"/>
    <w:rsid w:val="004B611E"/>
    <w:rsid w:val="004B6FA3"/>
    <w:rsid w:val="004B776A"/>
    <w:rsid w:val="004B7BC5"/>
    <w:rsid w:val="004C021C"/>
    <w:rsid w:val="004C1028"/>
    <w:rsid w:val="004C184F"/>
    <w:rsid w:val="004C232E"/>
    <w:rsid w:val="004C2F3A"/>
    <w:rsid w:val="004C300D"/>
    <w:rsid w:val="004C3154"/>
    <w:rsid w:val="004C4D09"/>
    <w:rsid w:val="004C52BC"/>
    <w:rsid w:val="004D1EA4"/>
    <w:rsid w:val="004D5AD8"/>
    <w:rsid w:val="004D65EE"/>
    <w:rsid w:val="004E00ED"/>
    <w:rsid w:val="004E1114"/>
    <w:rsid w:val="004E25AD"/>
    <w:rsid w:val="004E2AF5"/>
    <w:rsid w:val="004E3CE4"/>
    <w:rsid w:val="004E44CC"/>
    <w:rsid w:val="004E70CC"/>
    <w:rsid w:val="004E71E2"/>
    <w:rsid w:val="004E79A5"/>
    <w:rsid w:val="004F0084"/>
    <w:rsid w:val="004F090B"/>
    <w:rsid w:val="004F201F"/>
    <w:rsid w:val="004F2244"/>
    <w:rsid w:val="004F499E"/>
    <w:rsid w:val="004F5D1B"/>
    <w:rsid w:val="004F6012"/>
    <w:rsid w:val="00501250"/>
    <w:rsid w:val="00501B5A"/>
    <w:rsid w:val="00502D90"/>
    <w:rsid w:val="00502DF4"/>
    <w:rsid w:val="00503334"/>
    <w:rsid w:val="00504770"/>
    <w:rsid w:val="00505D2C"/>
    <w:rsid w:val="00510E78"/>
    <w:rsid w:val="0051403C"/>
    <w:rsid w:val="005170EB"/>
    <w:rsid w:val="005172D7"/>
    <w:rsid w:val="005177F5"/>
    <w:rsid w:val="00517DB0"/>
    <w:rsid w:val="005200F4"/>
    <w:rsid w:val="00520D29"/>
    <w:rsid w:val="00521ED3"/>
    <w:rsid w:val="00524C77"/>
    <w:rsid w:val="00526F07"/>
    <w:rsid w:val="00527AEB"/>
    <w:rsid w:val="00530E24"/>
    <w:rsid w:val="00532299"/>
    <w:rsid w:val="00532874"/>
    <w:rsid w:val="0053457B"/>
    <w:rsid w:val="00534612"/>
    <w:rsid w:val="00535726"/>
    <w:rsid w:val="00536CAA"/>
    <w:rsid w:val="00537FC8"/>
    <w:rsid w:val="0054092A"/>
    <w:rsid w:val="00540E67"/>
    <w:rsid w:val="00541FF6"/>
    <w:rsid w:val="00544ECE"/>
    <w:rsid w:val="00547E9F"/>
    <w:rsid w:val="0055085B"/>
    <w:rsid w:val="00550FD3"/>
    <w:rsid w:val="00552C31"/>
    <w:rsid w:val="0055343B"/>
    <w:rsid w:val="00554D68"/>
    <w:rsid w:val="00555327"/>
    <w:rsid w:val="00555DE2"/>
    <w:rsid w:val="00555F65"/>
    <w:rsid w:val="005568AE"/>
    <w:rsid w:val="00566355"/>
    <w:rsid w:val="0056741F"/>
    <w:rsid w:val="0057127D"/>
    <w:rsid w:val="00572911"/>
    <w:rsid w:val="00574F06"/>
    <w:rsid w:val="00577488"/>
    <w:rsid w:val="00583E0A"/>
    <w:rsid w:val="00584110"/>
    <w:rsid w:val="005855A2"/>
    <w:rsid w:val="00585649"/>
    <w:rsid w:val="00585A8F"/>
    <w:rsid w:val="0058776F"/>
    <w:rsid w:val="00591692"/>
    <w:rsid w:val="0059224F"/>
    <w:rsid w:val="005924A4"/>
    <w:rsid w:val="00592589"/>
    <w:rsid w:val="0059398E"/>
    <w:rsid w:val="00594E7F"/>
    <w:rsid w:val="00597C7E"/>
    <w:rsid w:val="005A2640"/>
    <w:rsid w:val="005A42A3"/>
    <w:rsid w:val="005B10BE"/>
    <w:rsid w:val="005B12E4"/>
    <w:rsid w:val="005B48E4"/>
    <w:rsid w:val="005C16F3"/>
    <w:rsid w:val="005C1E69"/>
    <w:rsid w:val="005C4DCC"/>
    <w:rsid w:val="005C7F93"/>
    <w:rsid w:val="005D1008"/>
    <w:rsid w:val="005D19B3"/>
    <w:rsid w:val="005D1FA0"/>
    <w:rsid w:val="005D212E"/>
    <w:rsid w:val="005D2626"/>
    <w:rsid w:val="005D2799"/>
    <w:rsid w:val="005D474A"/>
    <w:rsid w:val="005D5938"/>
    <w:rsid w:val="005D5C41"/>
    <w:rsid w:val="005D6350"/>
    <w:rsid w:val="005D69C6"/>
    <w:rsid w:val="005E002C"/>
    <w:rsid w:val="005E3964"/>
    <w:rsid w:val="005E6C90"/>
    <w:rsid w:val="005E756F"/>
    <w:rsid w:val="005E77A7"/>
    <w:rsid w:val="005F0432"/>
    <w:rsid w:val="005F070C"/>
    <w:rsid w:val="005F08EF"/>
    <w:rsid w:val="005F20E2"/>
    <w:rsid w:val="005F2CA0"/>
    <w:rsid w:val="005F370A"/>
    <w:rsid w:val="005F375E"/>
    <w:rsid w:val="005F5CE6"/>
    <w:rsid w:val="005F753C"/>
    <w:rsid w:val="005F7A7E"/>
    <w:rsid w:val="00600089"/>
    <w:rsid w:val="006011BE"/>
    <w:rsid w:val="00602254"/>
    <w:rsid w:val="006023E6"/>
    <w:rsid w:val="006028C4"/>
    <w:rsid w:val="00603174"/>
    <w:rsid w:val="0060322D"/>
    <w:rsid w:val="00603799"/>
    <w:rsid w:val="00606509"/>
    <w:rsid w:val="00606A25"/>
    <w:rsid w:val="00610E99"/>
    <w:rsid w:val="006119EB"/>
    <w:rsid w:val="00612395"/>
    <w:rsid w:val="00612A23"/>
    <w:rsid w:val="0061411E"/>
    <w:rsid w:val="00614818"/>
    <w:rsid w:val="00620FE1"/>
    <w:rsid w:val="0062118D"/>
    <w:rsid w:val="00621248"/>
    <w:rsid w:val="006219E4"/>
    <w:rsid w:val="00631D24"/>
    <w:rsid w:val="00632564"/>
    <w:rsid w:val="00636190"/>
    <w:rsid w:val="006370AC"/>
    <w:rsid w:val="0063799B"/>
    <w:rsid w:val="00637B52"/>
    <w:rsid w:val="00641E8D"/>
    <w:rsid w:val="006429B1"/>
    <w:rsid w:val="006447F1"/>
    <w:rsid w:val="00645093"/>
    <w:rsid w:val="00645F16"/>
    <w:rsid w:val="00647764"/>
    <w:rsid w:val="00651088"/>
    <w:rsid w:val="00652389"/>
    <w:rsid w:val="00652C59"/>
    <w:rsid w:val="006550FD"/>
    <w:rsid w:val="00655DBE"/>
    <w:rsid w:val="00656A7B"/>
    <w:rsid w:val="00660B7E"/>
    <w:rsid w:val="00663BAC"/>
    <w:rsid w:val="0067042B"/>
    <w:rsid w:val="006726DB"/>
    <w:rsid w:val="0067275B"/>
    <w:rsid w:val="00674DEA"/>
    <w:rsid w:val="00675896"/>
    <w:rsid w:val="006768BC"/>
    <w:rsid w:val="00676C54"/>
    <w:rsid w:val="0067762D"/>
    <w:rsid w:val="00677823"/>
    <w:rsid w:val="00677E43"/>
    <w:rsid w:val="00677EDD"/>
    <w:rsid w:val="0068006B"/>
    <w:rsid w:val="006822E2"/>
    <w:rsid w:val="00682997"/>
    <w:rsid w:val="006837CD"/>
    <w:rsid w:val="00684291"/>
    <w:rsid w:val="00684C00"/>
    <w:rsid w:val="00684FF3"/>
    <w:rsid w:val="00686AEE"/>
    <w:rsid w:val="00687F46"/>
    <w:rsid w:val="00691FFB"/>
    <w:rsid w:val="006926DA"/>
    <w:rsid w:val="00692ADB"/>
    <w:rsid w:val="006934EF"/>
    <w:rsid w:val="00693F7F"/>
    <w:rsid w:val="00694869"/>
    <w:rsid w:val="006961F2"/>
    <w:rsid w:val="00696610"/>
    <w:rsid w:val="00697F92"/>
    <w:rsid w:val="006A017D"/>
    <w:rsid w:val="006A1BBC"/>
    <w:rsid w:val="006A1CEA"/>
    <w:rsid w:val="006A2A6F"/>
    <w:rsid w:val="006A39EE"/>
    <w:rsid w:val="006A49AE"/>
    <w:rsid w:val="006A4F78"/>
    <w:rsid w:val="006A614D"/>
    <w:rsid w:val="006A6F02"/>
    <w:rsid w:val="006B1DAF"/>
    <w:rsid w:val="006B2707"/>
    <w:rsid w:val="006B2B8E"/>
    <w:rsid w:val="006B3838"/>
    <w:rsid w:val="006B4106"/>
    <w:rsid w:val="006B7330"/>
    <w:rsid w:val="006B793C"/>
    <w:rsid w:val="006C1DF9"/>
    <w:rsid w:val="006C2276"/>
    <w:rsid w:val="006C266F"/>
    <w:rsid w:val="006C48F3"/>
    <w:rsid w:val="006D18B5"/>
    <w:rsid w:val="006D405D"/>
    <w:rsid w:val="006D417A"/>
    <w:rsid w:val="006D50DB"/>
    <w:rsid w:val="006D5AD9"/>
    <w:rsid w:val="006D70F3"/>
    <w:rsid w:val="006E057F"/>
    <w:rsid w:val="006E1C74"/>
    <w:rsid w:val="006E6ED5"/>
    <w:rsid w:val="006E70F8"/>
    <w:rsid w:val="006E7BDD"/>
    <w:rsid w:val="006F0A5E"/>
    <w:rsid w:val="006F0E2B"/>
    <w:rsid w:val="006F1FE8"/>
    <w:rsid w:val="006F65C0"/>
    <w:rsid w:val="006F7C71"/>
    <w:rsid w:val="00700B9E"/>
    <w:rsid w:val="00701358"/>
    <w:rsid w:val="00701D1A"/>
    <w:rsid w:val="00702896"/>
    <w:rsid w:val="00703C98"/>
    <w:rsid w:val="00704DFA"/>
    <w:rsid w:val="00706A72"/>
    <w:rsid w:val="00706DBF"/>
    <w:rsid w:val="00710BDB"/>
    <w:rsid w:val="007112F2"/>
    <w:rsid w:val="00711446"/>
    <w:rsid w:val="00714787"/>
    <w:rsid w:val="0071702B"/>
    <w:rsid w:val="007215D5"/>
    <w:rsid w:val="007228BD"/>
    <w:rsid w:val="0072361D"/>
    <w:rsid w:val="0072385A"/>
    <w:rsid w:val="007256BC"/>
    <w:rsid w:val="00727343"/>
    <w:rsid w:val="00727CAB"/>
    <w:rsid w:val="007335D7"/>
    <w:rsid w:val="00733E7E"/>
    <w:rsid w:val="007341D7"/>
    <w:rsid w:val="0073695C"/>
    <w:rsid w:val="00736FDA"/>
    <w:rsid w:val="00741BF7"/>
    <w:rsid w:val="00742F5B"/>
    <w:rsid w:val="00743F58"/>
    <w:rsid w:val="0074681F"/>
    <w:rsid w:val="0074685C"/>
    <w:rsid w:val="00750C28"/>
    <w:rsid w:val="007521A3"/>
    <w:rsid w:val="00754F66"/>
    <w:rsid w:val="00755B04"/>
    <w:rsid w:val="0076072E"/>
    <w:rsid w:val="00761516"/>
    <w:rsid w:val="00766655"/>
    <w:rsid w:val="00767C0F"/>
    <w:rsid w:val="007712E7"/>
    <w:rsid w:val="007712E9"/>
    <w:rsid w:val="00771D16"/>
    <w:rsid w:val="0077596D"/>
    <w:rsid w:val="007805A8"/>
    <w:rsid w:val="00783A16"/>
    <w:rsid w:val="0078566B"/>
    <w:rsid w:val="00785B89"/>
    <w:rsid w:val="00786E13"/>
    <w:rsid w:val="00787009"/>
    <w:rsid w:val="007911AA"/>
    <w:rsid w:val="00791F66"/>
    <w:rsid w:val="00792020"/>
    <w:rsid w:val="007921A2"/>
    <w:rsid w:val="007921BF"/>
    <w:rsid w:val="00794AE6"/>
    <w:rsid w:val="00795C64"/>
    <w:rsid w:val="00797CE9"/>
    <w:rsid w:val="007A123A"/>
    <w:rsid w:val="007A2666"/>
    <w:rsid w:val="007A27EF"/>
    <w:rsid w:val="007A3205"/>
    <w:rsid w:val="007A36E2"/>
    <w:rsid w:val="007A3A70"/>
    <w:rsid w:val="007A4316"/>
    <w:rsid w:val="007A59B0"/>
    <w:rsid w:val="007A6834"/>
    <w:rsid w:val="007A7F8B"/>
    <w:rsid w:val="007B17BC"/>
    <w:rsid w:val="007B1D83"/>
    <w:rsid w:val="007B28B3"/>
    <w:rsid w:val="007B3015"/>
    <w:rsid w:val="007B6C7E"/>
    <w:rsid w:val="007B6C84"/>
    <w:rsid w:val="007B745B"/>
    <w:rsid w:val="007C0F91"/>
    <w:rsid w:val="007C1FF3"/>
    <w:rsid w:val="007C2240"/>
    <w:rsid w:val="007C2934"/>
    <w:rsid w:val="007C2B86"/>
    <w:rsid w:val="007C2CBE"/>
    <w:rsid w:val="007C3CCB"/>
    <w:rsid w:val="007D16D6"/>
    <w:rsid w:val="007D2A5B"/>
    <w:rsid w:val="007D3FA8"/>
    <w:rsid w:val="007E2311"/>
    <w:rsid w:val="007E66CB"/>
    <w:rsid w:val="007E6A04"/>
    <w:rsid w:val="007E6B40"/>
    <w:rsid w:val="007F251C"/>
    <w:rsid w:val="007F26F0"/>
    <w:rsid w:val="007F3952"/>
    <w:rsid w:val="007F3A63"/>
    <w:rsid w:val="007F45C6"/>
    <w:rsid w:val="007F59BA"/>
    <w:rsid w:val="007F738D"/>
    <w:rsid w:val="0080023D"/>
    <w:rsid w:val="00801BAB"/>
    <w:rsid w:val="008062C8"/>
    <w:rsid w:val="00806CFB"/>
    <w:rsid w:val="00806ECE"/>
    <w:rsid w:val="00811F26"/>
    <w:rsid w:val="00813421"/>
    <w:rsid w:val="00813EA5"/>
    <w:rsid w:val="00813EFA"/>
    <w:rsid w:val="00816C91"/>
    <w:rsid w:val="00817F0A"/>
    <w:rsid w:val="00820B86"/>
    <w:rsid w:val="00820F7B"/>
    <w:rsid w:val="0082245E"/>
    <w:rsid w:val="00822E65"/>
    <w:rsid w:val="00825AD3"/>
    <w:rsid w:val="0082727C"/>
    <w:rsid w:val="00827471"/>
    <w:rsid w:val="00831504"/>
    <w:rsid w:val="0083283B"/>
    <w:rsid w:val="00835421"/>
    <w:rsid w:val="008360AF"/>
    <w:rsid w:val="00841E60"/>
    <w:rsid w:val="008465D3"/>
    <w:rsid w:val="0084701B"/>
    <w:rsid w:val="008471C9"/>
    <w:rsid w:val="008517FC"/>
    <w:rsid w:val="00851D41"/>
    <w:rsid w:val="00856FE5"/>
    <w:rsid w:val="00857A73"/>
    <w:rsid w:val="00860A48"/>
    <w:rsid w:val="00861DE9"/>
    <w:rsid w:val="00862F03"/>
    <w:rsid w:val="0086418B"/>
    <w:rsid w:val="00865320"/>
    <w:rsid w:val="00866C74"/>
    <w:rsid w:val="00867399"/>
    <w:rsid w:val="00867FBF"/>
    <w:rsid w:val="00872345"/>
    <w:rsid w:val="008749E1"/>
    <w:rsid w:val="0087546F"/>
    <w:rsid w:val="00876CD7"/>
    <w:rsid w:val="00877082"/>
    <w:rsid w:val="00880A93"/>
    <w:rsid w:val="00881EE2"/>
    <w:rsid w:val="00882E0F"/>
    <w:rsid w:val="0088419B"/>
    <w:rsid w:val="008848CF"/>
    <w:rsid w:val="00886BA2"/>
    <w:rsid w:val="00887F50"/>
    <w:rsid w:val="00893454"/>
    <w:rsid w:val="00895150"/>
    <w:rsid w:val="00896AB1"/>
    <w:rsid w:val="008A0643"/>
    <w:rsid w:val="008A1DC4"/>
    <w:rsid w:val="008A2541"/>
    <w:rsid w:val="008A2612"/>
    <w:rsid w:val="008A44C8"/>
    <w:rsid w:val="008A5411"/>
    <w:rsid w:val="008B26D6"/>
    <w:rsid w:val="008B3F16"/>
    <w:rsid w:val="008B4415"/>
    <w:rsid w:val="008B6A44"/>
    <w:rsid w:val="008B6A96"/>
    <w:rsid w:val="008B70DC"/>
    <w:rsid w:val="008B7571"/>
    <w:rsid w:val="008B77FD"/>
    <w:rsid w:val="008C1071"/>
    <w:rsid w:val="008C30FD"/>
    <w:rsid w:val="008C4F05"/>
    <w:rsid w:val="008C6E25"/>
    <w:rsid w:val="008C73F0"/>
    <w:rsid w:val="008D0047"/>
    <w:rsid w:val="008D10E3"/>
    <w:rsid w:val="008D1939"/>
    <w:rsid w:val="008D2760"/>
    <w:rsid w:val="008D2E96"/>
    <w:rsid w:val="008D375C"/>
    <w:rsid w:val="008D6F42"/>
    <w:rsid w:val="008D77FF"/>
    <w:rsid w:val="008E1DB8"/>
    <w:rsid w:val="008E6256"/>
    <w:rsid w:val="008E654B"/>
    <w:rsid w:val="008E7E97"/>
    <w:rsid w:val="008F1110"/>
    <w:rsid w:val="008F65A2"/>
    <w:rsid w:val="008F79EB"/>
    <w:rsid w:val="00911523"/>
    <w:rsid w:val="00911A4C"/>
    <w:rsid w:val="00911DAA"/>
    <w:rsid w:val="00912872"/>
    <w:rsid w:val="0091365F"/>
    <w:rsid w:val="00913906"/>
    <w:rsid w:val="0091426D"/>
    <w:rsid w:val="0091534B"/>
    <w:rsid w:val="0091565F"/>
    <w:rsid w:val="00923FD7"/>
    <w:rsid w:val="00924DCC"/>
    <w:rsid w:val="00924F06"/>
    <w:rsid w:val="009255BE"/>
    <w:rsid w:val="009261CD"/>
    <w:rsid w:val="009265AA"/>
    <w:rsid w:val="0093057F"/>
    <w:rsid w:val="00932D13"/>
    <w:rsid w:val="00933EA7"/>
    <w:rsid w:val="00935FEE"/>
    <w:rsid w:val="0093740D"/>
    <w:rsid w:val="00940211"/>
    <w:rsid w:val="00940D71"/>
    <w:rsid w:val="009420EF"/>
    <w:rsid w:val="00942409"/>
    <w:rsid w:val="00942562"/>
    <w:rsid w:val="00943267"/>
    <w:rsid w:val="00943835"/>
    <w:rsid w:val="00943D4D"/>
    <w:rsid w:val="00944550"/>
    <w:rsid w:val="00944C9C"/>
    <w:rsid w:val="00945925"/>
    <w:rsid w:val="00946318"/>
    <w:rsid w:val="009478EA"/>
    <w:rsid w:val="00950C6C"/>
    <w:rsid w:val="009521D3"/>
    <w:rsid w:val="009526EF"/>
    <w:rsid w:val="009529F2"/>
    <w:rsid w:val="00953DFF"/>
    <w:rsid w:val="009543F0"/>
    <w:rsid w:val="00954496"/>
    <w:rsid w:val="00954FC1"/>
    <w:rsid w:val="009605FF"/>
    <w:rsid w:val="0096071A"/>
    <w:rsid w:val="00960FE7"/>
    <w:rsid w:val="00961C32"/>
    <w:rsid w:val="009620D2"/>
    <w:rsid w:val="00963203"/>
    <w:rsid w:val="009634A2"/>
    <w:rsid w:val="009678CB"/>
    <w:rsid w:val="00967F8B"/>
    <w:rsid w:val="0097295D"/>
    <w:rsid w:val="00974E49"/>
    <w:rsid w:val="0097583F"/>
    <w:rsid w:val="00975ACD"/>
    <w:rsid w:val="00976D2B"/>
    <w:rsid w:val="00980B25"/>
    <w:rsid w:val="00982940"/>
    <w:rsid w:val="00982DFC"/>
    <w:rsid w:val="00983FC6"/>
    <w:rsid w:val="00984FC4"/>
    <w:rsid w:val="00985360"/>
    <w:rsid w:val="00985A00"/>
    <w:rsid w:val="0098638C"/>
    <w:rsid w:val="009927EE"/>
    <w:rsid w:val="00993215"/>
    <w:rsid w:val="009952DD"/>
    <w:rsid w:val="009953A6"/>
    <w:rsid w:val="00996621"/>
    <w:rsid w:val="00996B65"/>
    <w:rsid w:val="00997DFB"/>
    <w:rsid w:val="009A0AEE"/>
    <w:rsid w:val="009A1908"/>
    <w:rsid w:val="009A4203"/>
    <w:rsid w:val="009A4A4D"/>
    <w:rsid w:val="009A5B11"/>
    <w:rsid w:val="009B063D"/>
    <w:rsid w:val="009B2DB6"/>
    <w:rsid w:val="009B6D62"/>
    <w:rsid w:val="009C2BD8"/>
    <w:rsid w:val="009C2D1B"/>
    <w:rsid w:val="009C32DA"/>
    <w:rsid w:val="009C408F"/>
    <w:rsid w:val="009C51F2"/>
    <w:rsid w:val="009C6B9F"/>
    <w:rsid w:val="009D0B3E"/>
    <w:rsid w:val="009D0D75"/>
    <w:rsid w:val="009D20C2"/>
    <w:rsid w:val="009D44D3"/>
    <w:rsid w:val="009E3623"/>
    <w:rsid w:val="009E4D39"/>
    <w:rsid w:val="009E5D9D"/>
    <w:rsid w:val="009E666A"/>
    <w:rsid w:val="009F1829"/>
    <w:rsid w:val="009F3535"/>
    <w:rsid w:val="009F3DAD"/>
    <w:rsid w:val="009F4486"/>
    <w:rsid w:val="009F50EC"/>
    <w:rsid w:val="00A0258A"/>
    <w:rsid w:val="00A0423E"/>
    <w:rsid w:val="00A055C8"/>
    <w:rsid w:val="00A06818"/>
    <w:rsid w:val="00A06F33"/>
    <w:rsid w:val="00A070A8"/>
    <w:rsid w:val="00A10A4A"/>
    <w:rsid w:val="00A10D22"/>
    <w:rsid w:val="00A11D44"/>
    <w:rsid w:val="00A12308"/>
    <w:rsid w:val="00A12C7D"/>
    <w:rsid w:val="00A14878"/>
    <w:rsid w:val="00A1558F"/>
    <w:rsid w:val="00A1585F"/>
    <w:rsid w:val="00A16C49"/>
    <w:rsid w:val="00A206EA"/>
    <w:rsid w:val="00A23235"/>
    <w:rsid w:val="00A235BE"/>
    <w:rsid w:val="00A246D6"/>
    <w:rsid w:val="00A263B9"/>
    <w:rsid w:val="00A31828"/>
    <w:rsid w:val="00A31973"/>
    <w:rsid w:val="00A36AE3"/>
    <w:rsid w:val="00A40075"/>
    <w:rsid w:val="00A4057B"/>
    <w:rsid w:val="00A4226B"/>
    <w:rsid w:val="00A43497"/>
    <w:rsid w:val="00A43AA3"/>
    <w:rsid w:val="00A44AC0"/>
    <w:rsid w:val="00A47491"/>
    <w:rsid w:val="00A503AF"/>
    <w:rsid w:val="00A50B55"/>
    <w:rsid w:val="00A51409"/>
    <w:rsid w:val="00A52806"/>
    <w:rsid w:val="00A53D82"/>
    <w:rsid w:val="00A54071"/>
    <w:rsid w:val="00A5455C"/>
    <w:rsid w:val="00A55E31"/>
    <w:rsid w:val="00A56298"/>
    <w:rsid w:val="00A60D1F"/>
    <w:rsid w:val="00A63A51"/>
    <w:rsid w:val="00A64A2C"/>
    <w:rsid w:val="00A6680F"/>
    <w:rsid w:val="00A7000E"/>
    <w:rsid w:val="00A72F24"/>
    <w:rsid w:val="00A75306"/>
    <w:rsid w:val="00A75656"/>
    <w:rsid w:val="00A75868"/>
    <w:rsid w:val="00A8165C"/>
    <w:rsid w:val="00A8544E"/>
    <w:rsid w:val="00A857B6"/>
    <w:rsid w:val="00A8600F"/>
    <w:rsid w:val="00A87827"/>
    <w:rsid w:val="00A901FB"/>
    <w:rsid w:val="00A937F6"/>
    <w:rsid w:val="00A941D5"/>
    <w:rsid w:val="00A9526E"/>
    <w:rsid w:val="00A956E9"/>
    <w:rsid w:val="00AA05C9"/>
    <w:rsid w:val="00AA0E44"/>
    <w:rsid w:val="00AA58F7"/>
    <w:rsid w:val="00AA5E7A"/>
    <w:rsid w:val="00AA6344"/>
    <w:rsid w:val="00AA6ACD"/>
    <w:rsid w:val="00AB06D2"/>
    <w:rsid w:val="00AB0735"/>
    <w:rsid w:val="00AB20AE"/>
    <w:rsid w:val="00AB2165"/>
    <w:rsid w:val="00AB4467"/>
    <w:rsid w:val="00AB5CB7"/>
    <w:rsid w:val="00AB7E28"/>
    <w:rsid w:val="00AC27EC"/>
    <w:rsid w:val="00AC38B8"/>
    <w:rsid w:val="00AC4A1D"/>
    <w:rsid w:val="00AC4B26"/>
    <w:rsid w:val="00AC53D3"/>
    <w:rsid w:val="00AC5B75"/>
    <w:rsid w:val="00AC615F"/>
    <w:rsid w:val="00AC645F"/>
    <w:rsid w:val="00AC68C0"/>
    <w:rsid w:val="00AC68F5"/>
    <w:rsid w:val="00AD004F"/>
    <w:rsid w:val="00AD0E9A"/>
    <w:rsid w:val="00AD300E"/>
    <w:rsid w:val="00AD4F15"/>
    <w:rsid w:val="00AD5731"/>
    <w:rsid w:val="00AD5869"/>
    <w:rsid w:val="00AD6041"/>
    <w:rsid w:val="00AD73CE"/>
    <w:rsid w:val="00AE061A"/>
    <w:rsid w:val="00AE0DCF"/>
    <w:rsid w:val="00AE1251"/>
    <w:rsid w:val="00AE36BA"/>
    <w:rsid w:val="00AE4155"/>
    <w:rsid w:val="00AE43E5"/>
    <w:rsid w:val="00AE7555"/>
    <w:rsid w:val="00AF11A4"/>
    <w:rsid w:val="00AF1227"/>
    <w:rsid w:val="00AF3419"/>
    <w:rsid w:val="00AF36B5"/>
    <w:rsid w:val="00AF3E12"/>
    <w:rsid w:val="00AF4528"/>
    <w:rsid w:val="00AF4E1B"/>
    <w:rsid w:val="00AF60FB"/>
    <w:rsid w:val="00B01EC0"/>
    <w:rsid w:val="00B0447A"/>
    <w:rsid w:val="00B044DC"/>
    <w:rsid w:val="00B04A86"/>
    <w:rsid w:val="00B06F2C"/>
    <w:rsid w:val="00B07DC3"/>
    <w:rsid w:val="00B106D9"/>
    <w:rsid w:val="00B11B16"/>
    <w:rsid w:val="00B1230E"/>
    <w:rsid w:val="00B1513D"/>
    <w:rsid w:val="00B17FA0"/>
    <w:rsid w:val="00B21AF9"/>
    <w:rsid w:val="00B25CF6"/>
    <w:rsid w:val="00B25F95"/>
    <w:rsid w:val="00B27E72"/>
    <w:rsid w:val="00B3009F"/>
    <w:rsid w:val="00B35440"/>
    <w:rsid w:val="00B40233"/>
    <w:rsid w:val="00B43A6D"/>
    <w:rsid w:val="00B43F12"/>
    <w:rsid w:val="00B45F7E"/>
    <w:rsid w:val="00B46688"/>
    <w:rsid w:val="00B4773E"/>
    <w:rsid w:val="00B50296"/>
    <w:rsid w:val="00B5048E"/>
    <w:rsid w:val="00B51765"/>
    <w:rsid w:val="00B53121"/>
    <w:rsid w:val="00B542FA"/>
    <w:rsid w:val="00B554A0"/>
    <w:rsid w:val="00B55F3A"/>
    <w:rsid w:val="00B56FA8"/>
    <w:rsid w:val="00B66A70"/>
    <w:rsid w:val="00B66AA6"/>
    <w:rsid w:val="00B66E78"/>
    <w:rsid w:val="00B672C0"/>
    <w:rsid w:val="00B673A4"/>
    <w:rsid w:val="00B70006"/>
    <w:rsid w:val="00B70B3F"/>
    <w:rsid w:val="00B7317F"/>
    <w:rsid w:val="00B7494A"/>
    <w:rsid w:val="00B77598"/>
    <w:rsid w:val="00B801B1"/>
    <w:rsid w:val="00B80332"/>
    <w:rsid w:val="00B815B9"/>
    <w:rsid w:val="00B85462"/>
    <w:rsid w:val="00B907A0"/>
    <w:rsid w:val="00B907FC"/>
    <w:rsid w:val="00B92105"/>
    <w:rsid w:val="00B92647"/>
    <w:rsid w:val="00B93031"/>
    <w:rsid w:val="00B930BD"/>
    <w:rsid w:val="00B94518"/>
    <w:rsid w:val="00B95BD3"/>
    <w:rsid w:val="00BA37C1"/>
    <w:rsid w:val="00BA70CB"/>
    <w:rsid w:val="00BA793E"/>
    <w:rsid w:val="00BA7B1F"/>
    <w:rsid w:val="00BB1564"/>
    <w:rsid w:val="00BB2D41"/>
    <w:rsid w:val="00BB6A46"/>
    <w:rsid w:val="00BC2951"/>
    <w:rsid w:val="00BC318A"/>
    <w:rsid w:val="00BC347C"/>
    <w:rsid w:val="00BC4A0E"/>
    <w:rsid w:val="00BC6090"/>
    <w:rsid w:val="00BC6340"/>
    <w:rsid w:val="00BC669D"/>
    <w:rsid w:val="00BC7BF5"/>
    <w:rsid w:val="00BD0B43"/>
    <w:rsid w:val="00BD2F9C"/>
    <w:rsid w:val="00BD3427"/>
    <w:rsid w:val="00BD3704"/>
    <w:rsid w:val="00BD46B2"/>
    <w:rsid w:val="00BD6729"/>
    <w:rsid w:val="00BE2239"/>
    <w:rsid w:val="00BE2B65"/>
    <w:rsid w:val="00BE50E7"/>
    <w:rsid w:val="00BE68EF"/>
    <w:rsid w:val="00BF2D12"/>
    <w:rsid w:val="00BF5001"/>
    <w:rsid w:val="00C00716"/>
    <w:rsid w:val="00C03A4E"/>
    <w:rsid w:val="00C04A6D"/>
    <w:rsid w:val="00C056E1"/>
    <w:rsid w:val="00C05C65"/>
    <w:rsid w:val="00C05C7F"/>
    <w:rsid w:val="00C065EB"/>
    <w:rsid w:val="00C07B01"/>
    <w:rsid w:val="00C10685"/>
    <w:rsid w:val="00C138C8"/>
    <w:rsid w:val="00C1392E"/>
    <w:rsid w:val="00C144B4"/>
    <w:rsid w:val="00C20C6D"/>
    <w:rsid w:val="00C2243D"/>
    <w:rsid w:val="00C23680"/>
    <w:rsid w:val="00C23DD1"/>
    <w:rsid w:val="00C263E3"/>
    <w:rsid w:val="00C26486"/>
    <w:rsid w:val="00C26906"/>
    <w:rsid w:val="00C323EA"/>
    <w:rsid w:val="00C330E4"/>
    <w:rsid w:val="00C33E96"/>
    <w:rsid w:val="00C34AD3"/>
    <w:rsid w:val="00C35308"/>
    <w:rsid w:val="00C41246"/>
    <w:rsid w:val="00C41E4B"/>
    <w:rsid w:val="00C4213D"/>
    <w:rsid w:val="00C4570B"/>
    <w:rsid w:val="00C459C9"/>
    <w:rsid w:val="00C45B13"/>
    <w:rsid w:val="00C46D0D"/>
    <w:rsid w:val="00C53C49"/>
    <w:rsid w:val="00C54CB1"/>
    <w:rsid w:val="00C568EE"/>
    <w:rsid w:val="00C5706A"/>
    <w:rsid w:val="00C571BB"/>
    <w:rsid w:val="00C57710"/>
    <w:rsid w:val="00C623A8"/>
    <w:rsid w:val="00C6249B"/>
    <w:rsid w:val="00C633C6"/>
    <w:rsid w:val="00C6516B"/>
    <w:rsid w:val="00C67472"/>
    <w:rsid w:val="00C677B0"/>
    <w:rsid w:val="00C70F73"/>
    <w:rsid w:val="00C715F7"/>
    <w:rsid w:val="00C73F87"/>
    <w:rsid w:val="00C76373"/>
    <w:rsid w:val="00C774B2"/>
    <w:rsid w:val="00C81972"/>
    <w:rsid w:val="00C82652"/>
    <w:rsid w:val="00C90B96"/>
    <w:rsid w:val="00C91E6E"/>
    <w:rsid w:val="00C92548"/>
    <w:rsid w:val="00C92F2A"/>
    <w:rsid w:val="00C944C6"/>
    <w:rsid w:val="00C979E1"/>
    <w:rsid w:val="00CA047B"/>
    <w:rsid w:val="00CA181B"/>
    <w:rsid w:val="00CA1B82"/>
    <w:rsid w:val="00CA3279"/>
    <w:rsid w:val="00CA7474"/>
    <w:rsid w:val="00CA7DF7"/>
    <w:rsid w:val="00CB25E1"/>
    <w:rsid w:val="00CB600D"/>
    <w:rsid w:val="00CB6F5C"/>
    <w:rsid w:val="00CB7E44"/>
    <w:rsid w:val="00CC1236"/>
    <w:rsid w:val="00CC1DD4"/>
    <w:rsid w:val="00CC1EB4"/>
    <w:rsid w:val="00CC2BC8"/>
    <w:rsid w:val="00CC5C2F"/>
    <w:rsid w:val="00CD1436"/>
    <w:rsid w:val="00CD2DA6"/>
    <w:rsid w:val="00CD2FB6"/>
    <w:rsid w:val="00CD3C05"/>
    <w:rsid w:val="00CD4E4F"/>
    <w:rsid w:val="00CD523B"/>
    <w:rsid w:val="00CD529D"/>
    <w:rsid w:val="00CD688A"/>
    <w:rsid w:val="00CD744A"/>
    <w:rsid w:val="00CE0BB3"/>
    <w:rsid w:val="00CE0C36"/>
    <w:rsid w:val="00CE0D27"/>
    <w:rsid w:val="00CE3769"/>
    <w:rsid w:val="00CE7DDA"/>
    <w:rsid w:val="00CF0158"/>
    <w:rsid w:val="00CF222D"/>
    <w:rsid w:val="00CF2408"/>
    <w:rsid w:val="00CF4DED"/>
    <w:rsid w:val="00CF5BC9"/>
    <w:rsid w:val="00D030FD"/>
    <w:rsid w:val="00D034AB"/>
    <w:rsid w:val="00D03A7D"/>
    <w:rsid w:val="00D04113"/>
    <w:rsid w:val="00D044C7"/>
    <w:rsid w:val="00D05B38"/>
    <w:rsid w:val="00D06C82"/>
    <w:rsid w:val="00D104D3"/>
    <w:rsid w:val="00D108EE"/>
    <w:rsid w:val="00D11E6F"/>
    <w:rsid w:val="00D20D13"/>
    <w:rsid w:val="00D21E39"/>
    <w:rsid w:val="00D23AFA"/>
    <w:rsid w:val="00D25EE8"/>
    <w:rsid w:val="00D2762B"/>
    <w:rsid w:val="00D27A04"/>
    <w:rsid w:val="00D30B2A"/>
    <w:rsid w:val="00D30F52"/>
    <w:rsid w:val="00D3261A"/>
    <w:rsid w:val="00D32EED"/>
    <w:rsid w:val="00D33414"/>
    <w:rsid w:val="00D35364"/>
    <w:rsid w:val="00D409B2"/>
    <w:rsid w:val="00D421F2"/>
    <w:rsid w:val="00D4288D"/>
    <w:rsid w:val="00D4353B"/>
    <w:rsid w:val="00D44671"/>
    <w:rsid w:val="00D47BE9"/>
    <w:rsid w:val="00D507FF"/>
    <w:rsid w:val="00D51587"/>
    <w:rsid w:val="00D51DED"/>
    <w:rsid w:val="00D54C7D"/>
    <w:rsid w:val="00D56010"/>
    <w:rsid w:val="00D5645E"/>
    <w:rsid w:val="00D6163C"/>
    <w:rsid w:val="00D61D3B"/>
    <w:rsid w:val="00D64818"/>
    <w:rsid w:val="00D720E0"/>
    <w:rsid w:val="00D72BF9"/>
    <w:rsid w:val="00D7324C"/>
    <w:rsid w:val="00D73ACD"/>
    <w:rsid w:val="00D73BCD"/>
    <w:rsid w:val="00D7655E"/>
    <w:rsid w:val="00D80A1C"/>
    <w:rsid w:val="00D80BD7"/>
    <w:rsid w:val="00D80F81"/>
    <w:rsid w:val="00D82414"/>
    <w:rsid w:val="00D8265B"/>
    <w:rsid w:val="00D82842"/>
    <w:rsid w:val="00D85931"/>
    <w:rsid w:val="00D879BA"/>
    <w:rsid w:val="00D90485"/>
    <w:rsid w:val="00D91D05"/>
    <w:rsid w:val="00D9208E"/>
    <w:rsid w:val="00D9610C"/>
    <w:rsid w:val="00D974AB"/>
    <w:rsid w:val="00D979C7"/>
    <w:rsid w:val="00DA033F"/>
    <w:rsid w:val="00DA0E29"/>
    <w:rsid w:val="00DA1092"/>
    <w:rsid w:val="00DA268D"/>
    <w:rsid w:val="00DA2AFE"/>
    <w:rsid w:val="00DA2DB3"/>
    <w:rsid w:val="00DA7315"/>
    <w:rsid w:val="00DB1B4F"/>
    <w:rsid w:val="00DB356B"/>
    <w:rsid w:val="00DB4C3E"/>
    <w:rsid w:val="00DC1A22"/>
    <w:rsid w:val="00DC1F67"/>
    <w:rsid w:val="00DC37C1"/>
    <w:rsid w:val="00DC5E7E"/>
    <w:rsid w:val="00DC7CFE"/>
    <w:rsid w:val="00DD1354"/>
    <w:rsid w:val="00DD1483"/>
    <w:rsid w:val="00DD2804"/>
    <w:rsid w:val="00DD2E46"/>
    <w:rsid w:val="00DD6DCA"/>
    <w:rsid w:val="00DE184D"/>
    <w:rsid w:val="00DE2631"/>
    <w:rsid w:val="00DE3072"/>
    <w:rsid w:val="00DE37A8"/>
    <w:rsid w:val="00DE61E8"/>
    <w:rsid w:val="00DF0D88"/>
    <w:rsid w:val="00DF16EE"/>
    <w:rsid w:val="00DF5EE3"/>
    <w:rsid w:val="00DF6D5C"/>
    <w:rsid w:val="00DF6E76"/>
    <w:rsid w:val="00DF7950"/>
    <w:rsid w:val="00DF7A3B"/>
    <w:rsid w:val="00E0209B"/>
    <w:rsid w:val="00E0309D"/>
    <w:rsid w:val="00E03A5C"/>
    <w:rsid w:val="00E05B5D"/>
    <w:rsid w:val="00E104EE"/>
    <w:rsid w:val="00E1092C"/>
    <w:rsid w:val="00E1409A"/>
    <w:rsid w:val="00E207BD"/>
    <w:rsid w:val="00E23BFF"/>
    <w:rsid w:val="00E253A1"/>
    <w:rsid w:val="00E274C7"/>
    <w:rsid w:val="00E33399"/>
    <w:rsid w:val="00E33C78"/>
    <w:rsid w:val="00E3415C"/>
    <w:rsid w:val="00E369FD"/>
    <w:rsid w:val="00E377B0"/>
    <w:rsid w:val="00E37A8B"/>
    <w:rsid w:val="00E40270"/>
    <w:rsid w:val="00E43749"/>
    <w:rsid w:val="00E44BD7"/>
    <w:rsid w:val="00E459C2"/>
    <w:rsid w:val="00E47914"/>
    <w:rsid w:val="00E50833"/>
    <w:rsid w:val="00E50AF6"/>
    <w:rsid w:val="00E53A71"/>
    <w:rsid w:val="00E54B95"/>
    <w:rsid w:val="00E55A4F"/>
    <w:rsid w:val="00E570E5"/>
    <w:rsid w:val="00E57403"/>
    <w:rsid w:val="00E57780"/>
    <w:rsid w:val="00E62AD7"/>
    <w:rsid w:val="00E634F2"/>
    <w:rsid w:val="00E65EEB"/>
    <w:rsid w:val="00E673B5"/>
    <w:rsid w:val="00E67D3E"/>
    <w:rsid w:val="00E70381"/>
    <w:rsid w:val="00E703D5"/>
    <w:rsid w:val="00E705DB"/>
    <w:rsid w:val="00E7164C"/>
    <w:rsid w:val="00E720CE"/>
    <w:rsid w:val="00E814B6"/>
    <w:rsid w:val="00E875CA"/>
    <w:rsid w:val="00E875DE"/>
    <w:rsid w:val="00E93E60"/>
    <w:rsid w:val="00E947B1"/>
    <w:rsid w:val="00E95DC5"/>
    <w:rsid w:val="00E96035"/>
    <w:rsid w:val="00E96CAE"/>
    <w:rsid w:val="00E9728C"/>
    <w:rsid w:val="00E9782A"/>
    <w:rsid w:val="00EA0736"/>
    <w:rsid w:val="00EA3F87"/>
    <w:rsid w:val="00EA47D1"/>
    <w:rsid w:val="00EA5836"/>
    <w:rsid w:val="00EA7B2A"/>
    <w:rsid w:val="00EB02D4"/>
    <w:rsid w:val="00EB1F2D"/>
    <w:rsid w:val="00EB2651"/>
    <w:rsid w:val="00EB2E3D"/>
    <w:rsid w:val="00EB5B13"/>
    <w:rsid w:val="00EB6896"/>
    <w:rsid w:val="00EC4C11"/>
    <w:rsid w:val="00EC4CD1"/>
    <w:rsid w:val="00EC4F1D"/>
    <w:rsid w:val="00EC5101"/>
    <w:rsid w:val="00EC5EF5"/>
    <w:rsid w:val="00ED17CC"/>
    <w:rsid w:val="00ED2792"/>
    <w:rsid w:val="00ED28A6"/>
    <w:rsid w:val="00ED6FF9"/>
    <w:rsid w:val="00EE0DCC"/>
    <w:rsid w:val="00EE1846"/>
    <w:rsid w:val="00EE2371"/>
    <w:rsid w:val="00EE2C53"/>
    <w:rsid w:val="00EE353B"/>
    <w:rsid w:val="00EE4908"/>
    <w:rsid w:val="00EE49D5"/>
    <w:rsid w:val="00EE5889"/>
    <w:rsid w:val="00EE71E6"/>
    <w:rsid w:val="00EE78B7"/>
    <w:rsid w:val="00EF0070"/>
    <w:rsid w:val="00EF13A5"/>
    <w:rsid w:val="00EF1A30"/>
    <w:rsid w:val="00EF528C"/>
    <w:rsid w:val="00EF58BC"/>
    <w:rsid w:val="00EF5AA7"/>
    <w:rsid w:val="00EF680A"/>
    <w:rsid w:val="00F02390"/>
    <w:rsid w:val="00F0256D"/>
    <w:rsid w:val="00F06DD6"/>
    <w:rsid w:val="00F101FE"/>
    <w:rsid w:val="00F119C6"/>
    <w:rsid w:val="00F12CEF"/>
    <w:rsid w:val="00F15A40"/>
    <w:rsid w:val="00F20277"/>
    <w:rsid w:val="00F2111B"/>
    <w:rsid w:val="00F24993"/>
    <w:rsid w:val="00F2526F"/>
    <w:rsid w:val="00F25E66"/>
    <w:rsid w:val="00F26067"/>
    <w:rsid w:val="00F2618D"/>
    <w:rsid w:val="00F26DED"/>
    <w:rsid w:val="00F272D6"/>
    <w:rsid w:val="00F27AE5"/>
    <w:rsid w:val="00F306FB"/>
    <w:rsid w:val="00F33362"/>
    <w:rsid w:val="00F367F4"/>
    <w:rsid w:val="00F36BC3"/>
    <w:rsid w:val="00F37C4C"/>
    <w:rsid w:val="00F40D5D"/>
    <w:rsid w:val="00F41482"/>
    <w:rsid w:val="00F43626"/>
    <w:rsid w:val="00F44490"/>
    <w:rsid w:val="00F44C12"/>
    <w:rsid w:val="00F45C7C"/>
    <w:rsid w:val="00F46663"/>
    <w:rsid w:val="00F47DEF"/>
    <w:rsid w:val="00F50314"/>
    <w:rsid w:val="00F50D75"/>
    <w:rsid w:val="00F61078"/>
    <w:rsid w:val="00F618FB"/>
    <w:rsid w:val="00F64DB5"/>
    <w:rsid w:val="00F64FD9"/>
    <w:rsid w:val="00F71EC2"/>
    <w:rsid w:val="00F721EA"/>
    <w:rsid w:val="00F728BE"/>
    <w:rsid w:val="00F737C0"/>
    <w:rsid w:val="00F77705"/>
    <w:rsid w:val="00F82370"/>
    <w:rsid w:val="00F8352B"/>
    <w:rsid w:val="00F83D86"/>
    <w:rsid w:val="00F856AD"/>
    <w:rsid w:val="00F94AE4"/>
    <w:rsid w:val="00F9519E"/>
    <w:rsid w:val="00F971AC"/>
    <w:rsid w:val="00F976CE"/>
    <w:rsid w:val="00FA2AD7"/>
    <w:rsid w:val="00FA3005"/>
    <w:rsid w:val="00FA320E"/>
    <w:rsid w:val="00FA7C8D"/>
    <w:rsid w:val="00FB03C2"/>
    <w:rsid w:val="00FB0EEC"/>
    <w:rsid w:val="00FB1762"/>
    <w:rsid w:val="00FB1ADD"/>
    <w:rsid w:val="00FB42B8"/>
    <w:rsid w:val="00FB6A78"/>
    <w:rsid w:val="00FB6C8B"/>
    <w:rsid w:val="00FB6DDF"/>
    <w:rsid w:val="00FC063C"/>
    <w:rsid w:val="00FC3D8A"/>
    <w:rsid w:val="00FC4FF7"/>
    <w:rsid w:val="00FC73BF"/>
    <w:rsid w:val="00FC7C50"/>
    <w:rsid w:val="00FD0D52"/>
    <w:rsid w:val="00FD112B"/>
    <w:rsid w:val="00FD56AD"/>
    <w:rsid w:val="00FD5DA2"/>
    <w:rsid w:val="00FD6665"/>
    <w:rsid w:val="00FE0D64"/>
    <w:rsid w:val="00FE33E1"/>
    <w:rsid w:val="00FE403D"/>
    <w:rsid w:val="00FE4BB7"/>
    <w:rsid w:val="00FE65D2"/>
    <w:rsid w:val="00FE7665"/>
    <w:rsid w:val="00FF02AF"/>
    <w:rsid w:val="00FF0E5F"/>
    <w:rsid w:val="00FF1817"/>
    <w:rsid w:val="00FF2318"/>
    <w:rsid w:val="00FF24A0"/>
    <w:rsid w:val="00FF2ED8"/>
    <w:rsid w:val="00FF5DA9"/>
    <w:rsid w:val="00FF662E"/>
    <w:rsid w:val="00FF709D"/>
    <w:rsid w:val="00FF7C75"/>
    <w:rsid w:val="00FFA69F"/>
    <w:rsid w:val="0235BC5F"/>
    <w:rsid w:val="04F25657"/>
    <w:rsid w:val="080BEE48"/>
    <w:rsid w:val="08BD89B0"/>
    <w:rsid w:val="0F985086"/>
    <w:rsid w:val="103D5326"/>
    <w:rsid w:val="10B99248"/>
    <w:rsid w:val="1190DA55"/>
    <w:rsid w:val="12D2C2F1"/>
    <w:rsid w:val="12F5CFAA"/>
    <w:rsid w:val="138F95DA"/>
    <w:rsid w:val="1977D504"/>
    <w:rsid w:val="199964BE"/>
    <w:rsid w:val="1AFA9174"/>
    <w:rsid w:val="1EF34608"/>
    <w:rsid w:val="1F20845C"/>
    <w:rsid w:val="20E71C24"/>
    <w:rsid w:val="228177F2"/>
    <w:rsid w:val="233C885E"/>
    <w:rsid w:val="27EC694F"/>
    <w:rsid w:val="28EE0ECF"/>
    <w:rsid w:val="304D934C"/>
    <w:rsid w:val="30A0D855"/>
    <w:rsid w:val="318F2999"/>
    <w:rsid w:val="349C61B9"/>
    <w:rsid w:val="37AC1674"/>
    <w:rsid w:val="414179D5"/>
    <w:rsid w:val="4B3D7129"/>
    <w:rsid w:val="4FAC3836"/>
    <w:rsid w:val="58263F4F"/>
    <w:rsid w:val="59B29C4D"/>
    <w:rsid w:val="5AF12084"/>
    <w:rsid w:val="5DE0D0E2"/>
    <w:rsid w:val="60CAC8B9"/>
    <w:rsid w:val="62B5338C"/>
    <w:rsid w:val="63D2F9DC"/>
    <w:rsid w:val="65C2C0DA"/>
    <w:rsid w:val="6DBC8DFD"/>
    <w:rsid w:val="6F27E227"/>
    <w:rsid w:val="79CCEE15"/>
    <w:rsid w:val="7C0A0CFA"/>
    <w:rsid w:val="7D232E51"/>
    <w:rsid w:val="7FB5FE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D0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5C0"/>
    <w:pPr>
      <w:spacing w:after="200" w:line="276" w:lineRule="auto"/>
    </w:pPr>
    <w:rPr>
      <w:sz w:val="22"/>
      <w:szCs w:val="22"/>
      <w:lang w:eastAsia="en-US"/>
    </w:rPr>
  </w:style>
  <w:style w:type="paragraph" w:styleId="Heading1">
    <w:name w:val="heading 1"/>
    <w:basedOn w:val="Normal"/>
    <w:next w:val="Normal"/>
    <w:link w:val="Heading1Char"/>
    <w:uiPriority w:val="9"/>
    <w:qFormat/>
    <w:rsid w:val="00F71E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73F01"/>
    <w:pPr>
      <w:spacing w:before="360" w:after="24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A1B82"/>
    <w:rPr>
      <w:rFonts w:eastAsia="Times New Roman"/>
      <w:sz w:val="22"/>
      <w:szCs w:val="22"/>
      <w:lang w:val="en-US" w:eastAsia="en-US"/>
    </w:rPr>
  </w:style>
  <w:style w:type="character" w:customStyle="1" w:styleId="NoSpacingChar">
    <w:name w:val="No Spacing Char"/>
    <w:basedOn w:val="DefaultParagraphFont"/>
    <w:link w:val="NoSpacing"/>
    <w:uiPriority w:val="1"/>
    <w:rsid w:val="00CA1B82"/>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CA1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B82"/>
    <w:rPr>
      <w:rFonts w:ascii="Tahoma" w:hAnsi="Tahoma" w:cs="Tahoma"/>
      <w:sz w:val="16"/>
      <w:szCs w:val="16"/>
    </w:rPr>
  </w:style>
  <w:style w:type="paragraph" w:styleId="Header">
    <w:name w:val="header"/>
    <w:basedOn w:val="Normal"/>
    <w:link w:val="HeaderChar"/>
    <w:uiPriority w:val="99"/>
    <w:unhideWhenUsed/>
    <w:rsid w:val="00CA1B82"/>
    <w:pPr>
      <w:tabs>
        <w:tab w:val="center" w:pos="4513"/>
        <w:tab w:val="right" w:pos="9026"/>
      </w:tabs>
    </w:pPr>
  </w:style>
  <w:style w:type="character" w:customStyle="1" w:styleId="HeaderChar">
    <w:name w:val="Header Char"/>
    <w:basedOn w:val="DefaultParagraphFont"/>
    <w:link w:val="Header"/>
    <w:uiPriority w:val="99"/>
    <w:rsid w:val="00CA1B82"/>
  </w:style>
  <w:style w:type="paragraph" w:styleId="Footer">
    <w:name w:val="footer"/>
    <w:basedOn w:val="Normal"/>
    <w:link w:val="FooterChar"/>
    <w:uiPriority w:val="99"/>
    <w:unhideWhenUsed/>
    <w:rsid w:val="00CA1B82"/>
    <w:pPr>
      <w:tabs>
        <w:tab w:val="center" w:pos="4513"/>
        <w:tab w:val="right" w:pos="9026"/>
      </w:tabs>
    </w:pPr>
  </w:style>
  <w:style w:type="character" w:customStyle="1" w:styleId="FooterChar">
    <w:name w:val="Footer Char"/>
    <w:basedOn w:val="DefaultParagraphFont"/>
    <w:link w:val="Footer"/>
    <w:uiPriority w:val="99"/>
    <w:rsid w:val="00CA1B82"/>
  </w:style>
  <w:style w:type="paragraph" w:styleId="ListParagraph">
    <w:name w:val="List Paragraph"/>
    <w:basedOn w:val="Normal"/>
    <w:uiPriority w:val="34"/>
    <w:qFormat/>
    <w:rsid w:val="002F18B3"/>
    <w:pPr>
      <w:ind w:left="720"/>
      <w:contextualSpacing/>
    </w:pPr>
  </w:style>
  <w:style w:type="paragraph" w:styleId="Revision">
    <w:name w:val="Revision"/>
    <w:hidden/>
    <w:uiPriority w:val="99"/>
    <w:semiHidden/>
    <w:rsid w:val="001A23F6"/>
    <w:rPr>
      <w:sz w:val="22"/>
      <w:szCs w:val="22"/>
      <w:lang w:eastAsia="en-US"/>
    </w:rPr>
  </w:style>
  <w:style w:type="table" w:styleId="TableGrid">
    <w:name w:val="Table Grid"/>
    <w:basedOn w:val="TableNormal"/>
    <w:uiPriority w:val="59"/>
    <w:rsid w:val="00060E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043B8"/>
    <w:pPr>
      <w:autoSpaceDE w:val="0"/>
      <w:autoSpaceDN w:val="0"/>
      <w:adjustRightInd w:val="0"/>
    </w:pPr>
    <w:rPr>
      <w:rFonts w:ascii="Utopia" w:hAnsi="Utopia" w:cs="Utopia"/>
      <w:color w:val="000000"/>
      <w:sz w:val="24"/>
      <w:szCs w:val="24"/>
    </w:rPr>
  </w:style>
  <w:style w:type="paragraph" w:styleId="NormalWeb">
    <w:name w:val="Normal (Web)"/>
    <w:basedOn w:val="Normal"/>
    <w:uiPriority w:val="99"/>
    <w:unhideWhenUsed/>
    <w:rsid w:val="00C03A4E"/>
    <w:pPr>
      <w:spacing w:before="100" w:beforeAutospacing="1" w:after="100" w:afterAutospacing="1" w:line="240" w:lineRule="auto"/>
    </w:pPr>
    <w:rPr>
      <w:rFonts w:ascii="Verdana" w:eastAsia="Times New Roman" w:hAnsi="Verdana"/>
      <w:sz w:val="18"/>
      <w:szCs w:val="18"/>
      <w:lang w:eastAsia="en-GB"/>
    </w:rPr>
  </w:style>
  <w:style w:type="paragraph" w:customStyle="1" w:styleId="DefaultText">
    <w:name w:val="Default Text"/>
    <w:basedOn w:val="Normal"/>
    <w:rsid w:val="002E0E1E"/>
    <w:pPr>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Bullet1">
    <w:name w:val="Bullet 1"/>
    <w:basedOn w:val="Normal"/>
    <w:rsid w:val="002E0E1E"/>
    <w:pPr>
      <w:autoSpaceDE w:val="0"/>
      <w:autoSpaceDN w:val="0"/>
      <w:adjustRightInd w:val="0"/>
      <w:spacing w:after="0" w:line="240" w:lineRule="auto"/>
      <w:ind w:left="576" w:hanging="288"/>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FA3005"/>
    <w:rPr>
      <w:color w:val="0000FF" w:themeColor="hyperlink"/>
      <w:u w:val="single"/>
    </w:rPr>
  </w:style>
  <w:style w:type="character" w:customStyle="1" w:styleId="Heading1Char">
    <w:name w:val="Heading 1 Char"/>
    <w:basedOn w:val="DefaultParagraphFont"/>
    <w:link w:val="Heading1"/>
    <w:uiPriority w:val="9"/>
    <w:rsid w:val="00F71EC2"/>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uiPriority w:val="9"/>
    <w:rsid w:val="00473F01"/>
    <w:rPr>
      <w:rFonts w:ascii="Arial" w:eastAsia="Times New Roman" w:hAnsi="Arial" w:cs="Arial"/>
      <w:b/>
      <w:bCs/>
      <w:sz w:val="26"/>
      <w:szCs w:val="26"/>
    </w:rPr>
  </w:style>
  <w:style w:type="character" w:styleId="FollowedHyperlink">
    <w:name w:val="FollowedHyperlink"/>
    <w:basedOn w:val="DefaultParagraphFont"/>
    <w:uiPriority w:val="99"/>
    <w:semiHidden/>
    <w:unhideWhenUsed/>
    <w:rsid w:val="00585649"/>
    <w:rPr>
      <w:color w:val="800080" w:themeColor="followedHyperlink"/>
      <w:u w:val="single"/>
    </w:rPr>
  </w:style>
  <w:style w:type="character" w:customStyle="1" w:styleId="label1">
    <w:name w:val="label1"/>
    <w:basedOn w:val="DefaultParagraphFont"/>
    <w:rsid w:val="00880A93"/>
    <w:rPr>
      <w:b/>
      <w:bCs/>
    </w:rPr>
  </w:style>
  <w:style w:type="paragraph" w:styleId="TOCHeading">
    <w:name w:val="TOC Heading"/>
    <w:basedOn w:val="Heading1"/>
    <w:next w:val="Normal"/>
    <w:uiPriority w:val="39"/>
    <w:semiHidden/>
    <w:unhideWhenUsed/>
    <w:qFormat/>
    <w:rsid w:val="00D23AFA"/>
    <w:pPr>
      <w:outlineLvl w:val="9"/>
    </w:pPr>
    <w:rPr>
      <w:lang w:val="en-US"/>
    </w:rPr>
  </w:style>
  <w:style w:type="paragraph" w:styleId="TOC3">
    <w:name w:val="toc 3"/>
    <w:basedOn w:val="Normal"/>
    <w:next w:val="Normal"/>
    <w:autoRedefine/>
    <w:uiPriority w:val="39"/>
    <w:unhideWhenUsed/>
    <w:qFormat/>
    <w:rsid w:val="00D23AFA"/>
    <w:pPr>
      <w:spacing w:after="100"/>
      <w:ind w:left="440"/>
    </w:pPr>
  </w:style>
  <w:style w:type="paragraph" w:styleId="TOC2">
    <w:name w:val="toc 2"/>
    <w:basedOn w:val="Normal"/>
    <w:next w:val="Normal"/>
    <w:autoRedefine/>
    <w:uiPriority w:val="39"/>
    <w:semiHidden/>
    <w:unhideWhenUsed/>
    <w:qFormat/>
    <w:rsid w:val="00D23AFA"/>
    <w:pPr>
      <w:spacing w:after="100"/>
      <w:ind w:left="220"/>
    </w:pPr>
    <w:rPr>
      <w:rFonts w:asciiTheme="minorHAnsi" w:eastAsiaTheme="minorEastAsia" w:hAnsiTheme="minorHAnsi" w:cstheme="minorBidi"/>
      <w:lang w:val="en-US"/>
    </w:rPr>
  </w:style>
  <w:style w:type="paragraph" w:styleId="TOC1">
    <w:name w:val="toc 1"/>
    <w:basedOn w:val="Normal"/>
    <w:next w:val="Normal"/>
    <w:autoRedefine/>
    <w:uiPriority w:val="39"/>
    <w:semiHidden/>
    <w:unhideWhenUsed/>
    <w:qFormat/>
    <w:rsid w:val="00D23AFA"/>
    <w:pPr>
      <w:spacing w:after="100"/>
    </w:pPr>
    <w:rPr>
      <w:rFonts w:asciiTheme="minorHAnsi" w:eastAsiaTheme="minorEastAsia" w:hAnsiTheme="minorHAnsi" w:cstheme="minorBidi"/>
      <w:lang w:val="en-US"/>
    </w:rPr>
  </w:style>
  <w:style w:type="character" w:customStyle="1" w:styleId="UnresolvedMention1">
    <w:name w:val="Unresolved Mention1"/>
    <w:basedOn w:val="DefaultParagraphFont"/>
    <w:uiPriority w:val="99"/>
    <w:semiHidden/>
    <w:unhideWhenUsed/>
    <w:rsid w:val="00C46D0D"/>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81972"/>
    <w:rPr>
      <w:b/>
      <w:bCs/>
    </w:rPr>
  </w:style>
  <w:style w:type="character" w:customStyle="1" w:styleId="CommentSubjectChar">
    <w:name w:val="Comment Subject Char"/>
    <w:basedOn w:val="CommentTextChar"/>
    <w:link w:val="CommentSubject"/>
    <w:uiPriority w:val="99"/>
    <w:semiHidden/>
    <w:rsid w:val="00C81972"/>
    <w:rPr>
      <w:b/>
      <w:bCs/>
      <w:lang w:eastAsia="en-US"/>
    </w:rPr>
  </w:style>
  <w:style w:type="character" w:styleId="UnresolvedMention">
    <w:name w:val="Unresolved Mention"/>
    <w:basedOn w:val="DefaultParagraphFont"/>
    <w:uiPriority w:val="99"/>
    <w:semiHidden/>
    <w:unhideWhenUsed/>
    <w:rsid w:val="00D82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50950">
      <w:bodyDiv w:val="1"/>
      <w:marLeft w:val="0"/>
      <w:marRight w:val="0"/>
      <w:marTop w:val="0"/>
      <w:marBottom w:val="0"/>
      <w:divBdr>
        <w:top w:val="none" w:sz="0" w:space="0" w:color="auto"/>
        <w:left w:val="none" w:sz="0" w:space="0" w:color="auto"/>
        <w:bottom w:val="none" w:sz="0" w:space="0" w:color="auto"/>
        <w:right w:val="none" w:sz="0" w:space="0" w:color="auto"/>
      </w:divBdr>
    </w:div>
    <w:div w:id="513879780">
      <w:bodyDiv w:val="1"/>
      <w:marLeft w:val="0"/>
      <w:marRight w:val="0"/>
      <w:marTop w:val="0"/>
      <w:marBottom w:val="0"/>
      <w:divBdr>
        <w:top w:val="none" w:sz="0" w:space="0" w:color="auto"/>
        <w:left w:val="none" w:sz="0" w:space="0" w:color="auto"/>
        <w:bottom w:val="none" w:sz="0" w:space="0" w:color="auto"/>
        <w:right w:val="none" w:sz="0" w:space="0" w:color="auto"/>
      </w:divBdr>
      <w:divsChild>
        <w:div w:id="1946159129">
          <w:marLeft w:val="0"/>
          <w:marRight w:val="0"/>
          <w:marTop w:val="0"/>
          <w:marBottom w:val="0"/>
          <w:divBdr>
            <w:top w:val="none" w:sz="0" w:space="0" w:color="auto"/>
            <w:left w:val="none" w:sz="0" w:space="0" w:color="auto"/>
            <w:bottom w:val="none" w:sz="0" w:space="0" w:color="auto"/>
            <w:right w:val="none" w:sz="0" w:space="0" w:color="auto"/>
          </w:divBdr>
          <w:divsChild>
            <w:div w:id="1315259620">
              <w:marLeft w:val="0"/>
              <w:marRight w:val="0"/>
              <w:marTop w:val="0"/>
              <w:marBottom w:val="0"/>
              <w:divBdr>
                <w:top w:val="none" w:sz="0" w:space="0" w:color="auto"/>
                <w:left w:val="none" w:sz="0" w:space="0" w:color="auto"/>
                <w:bottom w:val="none" w:sz="0" w:space="0" w:color="auto"/>
                <w:right w:val="none" w:sz="0" w:space="0" w:color="auto"/>
              </w:divBdr>
              <w:divsChild>
                <w:div w:id="1432776997">
                  <w:marLeft w:val="0"/>
                  <w:marRight w:val="0"/>
                  <w:marTop w:val="0"/>
                  <w:marBottom w:val="0"/>
                  <w:divBdr>
                    <w:top w:val="none" w:sz="0" w:space="0" w:color="auto"/>
                    <w:left w:val="none" w:sz="0" w:space="0" w:color="auto"/>
                    <w:bottom w:val="none" w:sz="0" w:space="0" w:color="auto"/>
                    <w:right w:val="none" w:sz="0" w:space="0" w:color="auto"/>
                  </w:divBdr>
                  <w:divsChild>
                    <w:div w:id="22218564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17852">
      <w:bodyDiv w:val="1"/>
      <w:marLeft w:val="0"/>
      <w:marRight w:val="0"/>
      <w:marTop w:val="0"/>
      <w:marBottom w:val="0"/>
      <w:divBdr>
        <w:top w:val="none" w:sz="0" w:space="0" w:color="auto"/>
        <w:left w:val="none" w:sz="0" w:space="0" w:color="auto"/>
        <w:bottom w:val="none" w:sz="0" w:space="0" w:color="auto"/>
        <w:right w:val="none" w:sz="0" w:space="0" w:color="auto"/>
      </w:divBdr>
    </w:div>
    <w:div w:id="705914399">
      <w:bodyDiv w:val="1"/>
      <w:marLeft w:val="0"/>
      <w:marRight w:val="0"/>
      <w:marTop w:val="0"/>
      <w:marBottom w:val="0"/>
      <w:divBdr>
        <w:top w:val="none" w:sz="0" w:space="0" w:color="auto"/>
        <w:left w:val="none" w:sz="0" w:space="0" w:color="auto"/>
        <w:bottom w:val="none" w:sz="0" w:space="0" w:color="auto"/>
        <w:right w:val="none" w:sz="0" w:space="0" w:color="auto"/>
      </w:divBdr>
    </w:div>
    <w:div w:id="722221352">
      <w:bodyDiv w:val="1"/>
      <w:marLeft w:val="0"/>
      <w:marRight w:val="0"/>
      <w:marTop w:val="0"/>
      <w:marBottom w:val="0"/>
      <w:divBdr>
        <w:top w:val="none" w:sz="0" w:space="0" w:color="auto"/>
        <w:left w:val="none" w:sz="0" w:space="0" w:color="auto"/>
        <w:bottom w:val="none" w:sz="0" w:space="0" w:color="auto"/>
        <w:right w:val="none" w:sz="0" w:space="0" w:color="auto"/>
      </w:divBdr>
    </w:div>
    <w:div w:id="903029645">
      <w:bodyDiv w:val="1"/>
      <w:marLeft w:val="0"/>
      <w:marRight w:val="0"/>
      <w:marTop w:val="0"/>
      <w:marBottom w:val="0"/>
      <w:divBdr>
        <w:top w:val="none" w:sz="0" w:space="0" w:color="auto"/>
        <w:left w:val="none" w:sz="0" w:space="0" w:color="auto"/>
        <w:bottom w:val="none" w:sz="0" w:space="0" w:color="auto"/>
        <w:right w:val="none" w:sz="0" w:space="0" w:color="auto"/>
      </w:divBdr>
    </w:div>
    <w:div w:id="949433029">
      <w:bodyDiv w:val="1"/>
      <w:marLeft w:val="0"/>
      <w:marRight w:val="0"/>
      <w:marTop w:val="0"/>
      <w:marBottom w:val="0"/>
      <w:divBdr>
        <w:top w:val="none" w:sz="0" w:space="0" w:color="auto"/>
        <w:left w:val="none" w:sz="0" w:space="0" w:color="auto"/>
        <w:bottom w:val="none" w:sz="0" w:space="0" w:color="auto"/>
        <w:right w:val="none" w:sz="0" w:space="0" w:color="auto"/>
      </w:divBdr>
      <w:divsChild>
        <w:div w:id="1288925840">
          <w:marLeft w:val="0"/>
          <w:marRight w:val="0"/>
          <w:marTop w:val="0"/>
          <w:marBottom w:val="0"/>
          <w:divBdr>
            <w:top w:val="single" w:sz="2" w:space="0" w:color="000000"/>
            <w:left w:val="single" w:sz="2" w:space="0" w:color="000000"/>
            <w:bottom w:val="single" w:sz="6" w:space="0" w:color="000000"/>
            <w:right w:val="single" w:sz="6" w:space="0" w:color="000000"/>
          </w:divBdr>
          <w:divsChild>
            <w:div w:id="555897216">
              <w:marLeft w:val="0"/>
              <w:marRight w:val="0"/>
              <w:marTop w:val="0"/>
              <w:marBottom w:val="0"/>
              <w:divBdr>
                <w:top w:val="single" w:sz="18" w:space="4" w:color="CCCCCC"/>
                <w:left w:val="none" w:sz="0" w:space="0" w:color="auto"/>
                <w:bottom w:val="none" w:sz="0" w:space="0" w:color="auto"/>
                <w:right w:val="none" w:sz="0" w:space="0" w:color="auto"/>
              </w:divBdr>
            </w:div>
          </w:divsChild>
        </w:div>
      </w:divsChild>
    </w:div>
    <w:div w:id="951286384">
      <w:bodyDiv w:val="1"/>
      <w:marLeft w:val="0"/>
      <w:marRight w:val="0"/>
      <w:marTop w:val="0"/>
      <w:marBottom w:val="0"/>
      <w:divBdr>
        <w:top w:val="none" w:sz="0" w:space="0" w:color="auto"/>
        <w:left w:val="none" w:sz="0" w:space="0" w:color="auto"/>
        <w:bottom w:val="none" w:sz="0" w:space="0" w:color="auto"/>
        <w:right w:val="none" w:sz="0" w:space="0" w:color="auto"/>
      </w:divBdr>
      <w:divsChild>
        <w:div w:id="185212945">
          <w:marLeft w:val="0"/>
          <w:marRight w:val="0"/>
          <w:marTop w:val="0"/>
          <w:marBottom w:val="0"/>
          <w:divBdr>
            <w:top w:val="none" w:sz="0" w:space="0" w:color="auto"/>
            <w:left w:val="none" w:sz="0" w:space="0" w:color="auto"/>
            <w:bottom w:val="none" w:sz="0" w:space="0" w:color="auto"/>
            <w:right w:val="none" w:sz="0" w:space="0" w:color="auto"/>
          </w:divBdr>
          <w:divsChild>
            <w:div w:id="1353796617">
              <w:marLeft w:val="0"/>
              <w:marRight w:val="0"/>
              <w:marTop w:val="0"/>
              <w:marBottom w:val="0"/>
              <w:divBdr>
                <w:top w:val="none" w:sz="0" w:space="0" w:color="auto"/>
                <w:left w:val="none" w:sz="0" w:space="0" w:color="auto"/>
                <w:bottom w:val="none" w:sz="0" w:space="0" w:color="auto"/>
                <w:right w:val="none" w:sz="0" w:space="0" w:color="auto"/>
              </w:divBdr>
              <w:divsChild>
                <w:div w:id="1762722611">
                  <w:marLeft w:val="0"/>
                  <w:marRight w:val="0"/>
                  <w:marTop w:val="0"/>
                  <w:marBottom w:val="0"/>
                  <w:divBdr>
                    <w:top w:val="none" w:sz="0" w:space="0" w:color="auto"/>
                    <w:left w:val="none" w:sz="0" w:space="0" w:color="auto"/>
                    <w:bottom w:val="none" w:sz="0" w:space="0" w:color="auto"/>
                    <w:right w:val="none" w:sz="0" w:space="0" w:color="auto"/>
                  </w:divBdr>
                  <w:divsChild>
                    <w:div w:id="147517481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74296">
      <w:bodyDiv w:val="1"/>
      <w:marLeft w:val="0"/>
      <w:marRight w:val="0"/>
      <w:marTop w:val="0"/>
      <w:marBottom w:val="0"/>
      <w:divBdr>
        <w:top w:val="none" w:sz="0" w:space="0" w:color="auto"/>
        <w:left w:val="none" w:sz="0" w:space="0" w:color="auto"/>
        <w:bottom w:val="none" w:sz="0" w:space="0" w:color="auto"/>
        <w:right w:val="none" w:sz="0" w:space="0" w:color="auto"/>
      </w:divBdr>
    </w:div>
    <w:div w:id="1085613870">
      <w:bodyDiv w:val="1"/>
      <w:marLeft w:val="0"/>
      <w:marRight w:val="0"/>
      <w:marTop w:val="0"/>
      <w:marBottom w:val="0"/>
      <w:divBdr>
        <w:top w:val="none" w:sz="0" w:space="0" w:color="auto"/>
        <w:left w:val="none" w:sz="0" w:space="0" w:color="auto"/>
        <w:bottom w:val="none" w:sz="0" w:space="0" w:color="auto"/>
        <w:right w:val="none" w:sz="0" w:space="0" w:color="auto"/>
      </w:divBdr>
      <w:divsChild>
        <w:div w:id="338777019">
          <w:marLeft w:val="0"/>
          <w:marRight w:val="0"/>
          <w:marTop w:val="0"/>
          <w:marBottom w:val="0"/>
          <w:divBdr>
            <w:top w:val="none" w:sz="0" w:space="0" w:color="auto"/>
            <w:left w:val="none" w:sz="0" w:space="0" w:color="auto"/>
            <w:bottom w:val="none" w:sz="0" w:space="0" w:color="auto"/>
            <w:right w:val="none" w:sz="0" w:space="0" w:color="auto"/>
          </w:divBdr>
          <w:divsChild>
            <w:div w:id="56233090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289701634">
      <w:bodyDiv w:val="1"/>
      <w:marLeft w:val="0"/>
      <w:marRight w:val="0"/>
      <w:marTop w:val="0"/>
      <w:marBottom w:val="0"/>
      <w:divBdr>
        <w:top w:val="none" w:sz="0" w:space="0" w:color="auto"/>
        <w:left w:val="none" w:sz="0" w:space="0" w:color="auto"/>
        <w:bottom w:val="none" w:sz="0" w:space="0" w:color="auto"/>
        <w:right w:val="none" w:sz="0" w:space="0" w:color="auto"/>
      </w:divBdr>
    </w:div>
    <w:div w:id="1310985712">
      <w:bodyDiv w:val="1"/>
      <w:marLeft w:val="0"/>
      <w:marRight w:val="0"/>
      <w:marTop w:val="0"/>
      <w:marBottom w:val="0"/>
      <w:divBdr>
        <w:top w:val="none" w:sz="0" w:space="0" w:color="auto"/>
        <w:left w:val="none" w:sz="0" w:space="0" w:color="auto"/>
        <w:bottom w:val="none" w:sz="0" w:space="0" w:color="auto"/>
        <w:right w:val="none" w:sz="0" w:space="0" w:color="auto"/>
      </w:divBdr>
      <w:divsChild>
        <w:div w:id="1090393515">
          <w:marLeft w:val="0"/>
          <w:marRight w:val="0"/>
          <w:marTop w:val="0"/>
          <w:marBottom w:val="0"/>
          <w:divBdr>
            <w:top w:val="none" w:sz="0" w:space="0" w:color="auto"/>
            <w:left w:val="none" w:sz="0" w:space="0" w:color="auto"/>
            <w:bottom w:val="none" w:sz="0" w:space="0" w:color="auto"/>
            <w:right w:val="none" w:sz="0" w:space="0" w:color="auto"/>
          </w:divBdr>
          <w:divsChild>
            <w:div w:id="109146701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63937610">
      <w:bodyDiv w:val="1"/>
      <w:marLeft w:val="0"/>
      <w:marRight w:val="0"/>
      <w:marTop w:val="0"/>
      <w:marBottom w:val="0"/>
      <w:divBdr>
        <w:top w:val="none" w:sz="0" w:space="0" w:color="auto"/>
        <w:left w:val="none" w:sz="0" w:space="0" w:color="auto"/>
        <w:bottom w:val="none" w:sz="0" w:space="0" w:color="auto"/>
        <w:right w:val="none" w:sz="0" w:space="0" w:color="auto"/>
      </w:divBdr>
      <w:divsChild>
        <w:div w:id="1964925324">
          <w:marLeft w:val="0"/>
          <w:marRight w:val="0"/>
          <w:marTop w:val="0"/>
          <w:marBottom w:val="0"/>
          <w:divBdr>
            <w:top w:val="single" w:sz="2" w:space="0" w:color="000000"/>
            <w:left w:val="single" w:sz="2" w:space="0" w:color="000000"/>
            <w:bottom w:val="single" w:sz="6" w:space="0" w:color="000000"/>
            <w:right w:val="single" w:sz="6" w:space="0" w:color="000000"/>
          </w:divBdr>
          <w:divsChild>
            <w:div w:id="1663849864">
              <w:marLeft w:val="0"/>
              <w:marRight w:val="0"/>
              <w:marTop w:val="0"/>
              <w:marBottom w:val="0"/>
              <w:divBdr>
                <w:top w:val="single" w:sz="18" w:space="4" w:color="CCCCCC"/>
                <w:left w:val="none" w:sz="0" w:space="0" w:color="auto"/>
                <w:bottom w:val="none" w:sz="0" w:space="0" w:color="auto"/>
                <w:right w:val="none" w:sz="0" w:space="0" w:color="auto"/>
              </w:divBdr>
            </w:div>
          </w:divsChild>
        </w:div>
      </w:divsChild>
    </w:div>
    <w:div w:id="1420519333">
      <w:bodyDiv w:val="1"/>
      <w:marLeft w:val="0"/>
      <w:marRight w:val="0"/>
      <w:marTop w:val="0"/>
      <w:marBottom w:val="0"/>
      <w:divBdr>
        <w:top w:val="none" w:sz="0" w:space="0" w:color="auto"/>
        <w:left w:val="none" w:sz="0" w:space="0" w:color="auto"/>
        <w:bottom w:val="none" w:sz="0" w:space="0" w:color="auto"/>
        <w:right w:val="none" w:sz="0" w:space="0" w:color="auto"/>
      </w:divBdr>
    </w:div>
    <w:div w:id="186011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33ADFC24FDB54BACF3C2E8B2F2883A" ma:contentTypeVersion="6" ma:contentTypeDescription="Create a new document." ma:contentTypeScope="" ma:versionID="060140dbafe36ee2ef81f99b43493ae6">
  <xsd:schema xmlns:xsd="http://www.w3.org/2001/XMLSchema" xmlns:xs="http://www.w3.org/2001/XMLSchema" xmlns:p="http://schemas.microsoft.com/office/2006/metadata/properties" xmlns:ns2="59628a6a-f72f-4a79-8c20-51d9710e5191" xmlns:ns3="95660ec8-111b-41a9-884c-69e7d82da429" targetNamespace="http://schemas.microsoft.com/office/2006/metadata/properties" ma:root="true" ma:fieldsID="342dc595136626663271baba5468e78e" ns2:_="" ns3:_="">
    <xsd:import namespace="59628a6a-f72f-4a79-8c20-51d9710e5191"/>
    <xsd:import namespace="95660ec8-111b-41a9-884c-69e7d82da4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28a6a-f72f-4a79-8c20-51d9710e5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660ec8-111b-41a9-884c-69e7d82da4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2CA3-3933-4DDA-8537-8104B2303E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FBF25A-7E95-42E9-B340-234A0636E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28a6a-f72f-4a79-8c20-51d9710e5191"/>
    <ds:schemaRef ds:uri="95660ec8-111b-41a9-884c-69e7d82da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155FCC-C0CF-4F01-8D6B-EB50D0B4EE8C}">
  <ds:schemaRefs>
    <ds:schemaRef ds:uri="http://schemas.microsoft.com/sharepoint/v3/contenttype/forms"/>
  </ds:schemaRefs>
</ds:datastoreItem>
</file>

<file path=customXml/itemProps4.xml><?xml version="1.0" encoding="utf-8"?>
<ds:datastoreItem xmlns:ds="http://schemas.openxmlformats.org/officeDocument/2006/customXml" ds:itemID="{61C91700-25C9-4C35-9F8C-2D6EB89B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2035</Words>
  <Characters>11604</Characters>
  <Application>Microsoft Office Word</Application>
  <DocSecurity>0</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Security Coordinator</vt:lpstr>
      <vt:lpstr>Security Coordinator</vt:lpstr>
    </vt:vector>
  </TitlesOfParts>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Coordinator</dc:title>
  <dc:creator/>
  <cp:lastModifiedBy/>
  <cp:revision>1</cp:revision>
  <dcterms:created xsi:type="dcterms:W3CDTF">2020-02-27T12:56:00Z</dcterms:created>
  <dcterms:modified xsi:type="dcterms:W3CDTF">2020-04-02T10:24:00Z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0x0101003433ADFC24FDB54BACF3C2E8B2F2883A</vt:lpwstr>
  </property>
</Properties>
</file>