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444A1" w:rsidRPr="009444A1" w:rsidRDefault="009444A1" w:rsidP="009444A1">
      <w:pPr>
        <w:pStyle w:val="paragraph"/>
        <w:spacing w:before="0" w:beforeAutospacing="0" w:after="0" w:afterAutospacing="0"/>
        <w:jc w:val="center"/>
        <w:textAlignment w:val="baseline"/>
        <w:rPr>
          <w:rFonts w:ascii="Arial Narrow" w:hAnsi="Arial Narrow" w:cs="Segoe UI"/>
        </w:rPr>
      </w:pPr>
      <w:r w:rsidRPr="009444A1">
        <w:rPr>
          <w:rStyle w:val="normaltextrun"/>
          <w:rFonts w:ascii="Arial Narrow" w:hAnsi="Arial Narrow" w:cs="Segoe UI"/>
          <w:b/>
          <w:bCs/>
        </w:rPr>
        <w:t>TERMS OF REFERENCE</w:t>
      </w:r>
      <w:r w:rsidRPr="009444A1">
        <w:rPr>
          <w:rStyle w:val="eop"/>
          <w:rFonts w:ascii="Arial Narrow" w:hAnsi="Arial Narrow" w:cs="Segoe UI"/>
        </w:rPr>
        <w:t> </w:t>
      </w:r>
    </w:p>
    <w:p w:rsidR="009444A1" w:rsidRPr="009444A1" w:rsidRDefault="009444A1" w:rsidP="009444A1">
      <w:pPr>
        <w:pStyle w:val="paragraph"/>
        <w:spacing w:before="0" w:beforeAutospacing="0" w:after="0" w:afterAutospacing="0"/>
        <w:jc w:val="center"/>
        <w:textAlignment w:val="baseline"/>
        <w:rPr>
          <w:rFonts w:ascii="Arial Narrow" w:hAnsi="Arial Narrow" w:cs="Segoe UI"/>
        </w:rPr>
      </w:pPr>
      <w:r w:rsidRPr="009444A1">
        <w:rPr>
          <w:rStyle w:val="normaltextrun"/>
          <w:rFonts w:ascii="Arial Narrow" w:hAnsi="Arial Narrow" w:cs="Segoe UI"/>
          <w:b/>
          <w:bCs/>
        </w:rPr>
        <w:t>CONSULTANCY FOR DESIGN SOLUTIONS FOR CITY RESILIENCE</w:t>
      </w:r>
      <w:r w:rsidRPr="009444A1">
        <w:rPr>
          <w:rStyle w:val="eop"/>
          <w:rFonts w:ascii="Arial Narrow" w:hAnsi="Arial Narrow" w:cs="Segoe UI"/>
        </w:rPr>
        <w:t> </w:t>
      </w:r>
    </w:p>
    <w:p w:rsidR="009444A1" w:rsidRPr="007B4987" w:rsidRDefault="009444A1" w:rsidP="009444A1">
      <w:pPr>
        <w:pStyle w:val="paragraph"/>
        <w:spacing w:before="0" w:beforeAutospacing="0" w:after="0" w:afterAutospacing="0"/>
        <w:textAlignment w:val="baseline"/>
        <w:rPr>
          <w:rFonts w:ascii="Arial Narrow" w:hAnsi="Arial Narrow" w:cs="Segoe UI"/>
          <w:sz w:val="32"/>
          <w:szCs w:val="32"/>
        </w:rPr>
      </w:pPr>
      <w:r w:rsidRPr="007B4987">
        <w:rPr>
          <w:rStyle w:val="eop"/>
          <w:rFonts w:ascii="Arial Narrow" w:hAnsi="Arial Narrow" w:cs="Segoe UI"/>
          <w:sz w:val="32"/>
          <w:szCs w:val="32"/>
        </w:rPr>
        <w:t> </w:t>
      </w:r>
    </w:p>
    <w:p w:rsidR="009444A1" w:rsidRPr="009444A1" w:rsidRDefault="009444A1" w:rsidP="009444A1">
      <w:pPr>
        <w:pStyle w:val="paragraph"/>
        <w:shd w:val="clear" w:color="auto" w:fill="BFBFBF"/>
        <w:spacing w:before="0" w:beforeAutospacing="0" w:after="0" w:afterAutospacing="0"/>
        <w:textAlignment w:val="baseline"/>
        <w:rPr>
          <w:rFonts w:ascii="Arial Narrow" w:hAnsi="Arial Narrow" w:cs="Segoe UI"/>
        </w:rPr>
      </w:pPr>
      <w:r w:rsidRPr="009444A1">
        <w:rPr>
          <w:rStyle w:val="normaltextrun"/>
          <w:rFonts w:ascii="Arial Narrow" w:hAnsi="Arial Narrow" w:cs="Segoe UI"/>
          <w:b/>
          <w:bCs/>
        </w:rPr>
        <w:t>Background:</w:t>
      </w:r>
      <w:r w:rsidRPr="009444A1">
        <w:rPr>
          <w:rStyle w:val="eop"/>
          <w:rFonts w:ascii="Arial Narrow" w:hAnsi="Arial Narrow" w:cs="Segoe UI"/>
        </w:rPr>
        <w:t> </w:t>
      </w:r>
    </w:p>
    <w:p w:rsidR="009444A1" w:rsidRPr="009A5E45" w:rsidRDefault="009444A1" w:rsidP="009444A1">
      <w:pPr>
        <w:pStyle w:val="paragraph"/>
        <w:spacing w:before="0" w:beforeAutospacing="0" w:after="0" w:afterAutospacing="0"/>
        <w:jc w:val="both"/>
        <w:textAlignment w:val="baseline"/>
        <w:rPr>
          <w:rStyle w:val="normaltextrun"/>
          <w:rFonts w:ascii="Arial Narrow" w:hAnsi="Arial Narrow" w:cs="Segoe UI"/>
          <w:sz w:val="20"/>
          <w:szCs w:val="20"/>
        </w:rPr>
      </w:pPr>
    </w:p>
    <w:p w:rsidR="00C30BD9" w:rsidRDefault="00C30BD9" w:rsidP="009444A1">
      <w:pPr>
        <w:pStyle w:val="paragraph"/>
        <w:spacing w:before="0" w:beforeAutospacing="0" w:after="0" w:afterAutospacing="0"/>
        <w:jc w:val="both"/>
        <w:textAlignment w:val="baseline"/>
        <w:rPr>
          <w:rStyle w:val="normaltextrun"/>
          <w:rFonts w:ascii="Arial Narrow" w:hAnsi="Arial Narrow" w:cs="Segoe UI"/>
        </w:rPr>
      </w:pPr>
      <w:r w:rsidRPr="00C30BD9">
        <w:rPr>
          <w:rStyle w:val="normaltextrun"/>
          <w:rFonts w:ascii="Arial Narrow" w:hAnsi="Arial Narrow" w:cs="Segoe UI"/>
        </w:rPr>
        <w:t xml:space="preserve">Cities are facing increased risk of disasters, and the potential of economic and human losses from natural hazards is increasing due to the rapid and often unplanned development and expansion of cities. Lack of proper infrastructure, weak urban planning, increased dependency on local services and reduced coping capacities, and growing pressures on existing resources make cities more vulnerable to disasters.  Climate change is expected to increase the frequency and intensity of both current hazards and extreme events, as well as spur the emergence of new hazards (e.g. sea level rise) and new vulnerabilities with differential spatial and socio-economic impacts. These dynamics brings significant challenges to cities with a growing number and variety of impacts on their critical systems, the livelihoods of people and communities, and the capacity of governance systems to manage risks effectively.  </w:t>
      </w:r>
    </w:p>
    <w:p w:rsidR="00C30BD9" w:rsidRDefault="00C30BD9" w:rsidP="009444A1">
      <w:pPr>
        <w:pStyle w:val="paragraph"/>
        <w:spacing w:before="0" w:beforeAutospacing="0" w:after="0" w:afterAutospacing="0"/>
        <w:jc w:val="both"/>
        <w:textAlignment w:val="baseline"/>
        <w:rPr>
          <w:rStyle w:val="normaltextrun"/>
          <w:rFonts w:ascii="Arial Narrow" w:hAnsi="Arial Narrow" w:cs="Segoe UI"/>
        </w:rPr>
      </w:pPr>
    </w:p>
    <w:p w:rsidR="009444A1" w:rsidRDefault="00C30BD9" w:rsidP="009444A1">
      <w:pPr>
        <w:pStyle w:val="paragraph"/>
        <w:spacing w:before="0" w:beforeAutospacing="0" w:after="0" w:afterAutospacing="0"/>
        <w:jc w:val="both"/>
        <w:textAlignment w:val="baseline"/>
        <w:rPr>
          <w:rStyle w:val="normaltextrun"/>
          <w:rFonts w:ascii="Arial Narrow" w:hAnsi="Arial Narrow" w:cs="Segoe UI"/>
        </w:rPr>
      </w:pPr>
      <w:r w:rsidRPr="00C30BD9">
        <w:rPr>
          <w:rStyle w:val="normaltextrun"/>
          <w:rFonts w:ascii="Arial Narrow" w:hAnsi="Arial Narrow" w:cs="Segoe UI"/>
        </w:rPr>
        <w:t>Urban poor communities living on the outskirts of urban cores and in informal settlements are often more vulnerable to natural hazards due to their difficulty in finding settlement options other than in high-risk areas, weak construction practices leading to vulnerable housing stock, limited access to basic and emergency services, and reduced opportunities to invest in resilience solutions due to poverty and lack of influence on decision-making. Better urban risk assessment and management is critical for identifying and reducing disaster and climate change risks and to make cities safer.</w:t>
      </w:r>
    </w:p>
    <w:p w:rsidR="00C30BD9" w:rsidRPr="009444A1" w:rsidRDefault="00C30BD9" w:rsidP="009444A1">
      <w:pPr>
        <w:pStyle w:val="paragraph"/>
        <w:spacing w:before="0" w:beforeAutospacing="0" w:after="0" w:afterAutospacing="0"/>
        <w:jc w:val="both"/>
        <w:textAlignment w:val="baseline"/>
        <w:rPr>
          <w:rFonts w:ascii="Arial Narrow" w:hAnsi="Arial Narrow" w:cs="Segoe UI"/>
        </w:rPr>
      </w:pPr>
    </w:p>
    <w:p w:rsidR="009444A1" w:rsidRDefault="009444A1" w:rsidP="009444A1">
      <w:pPr>
        <w:pStyle w:val="paragraph"/>
        <w:spacing w:before="0" w:beforeAutospacing="0" w:after="0" w:afterAutospacing="0"/>
        <w:jc w:val="both"/>
        <w:textAlignment w:val="baseline"/>
        <w:rPr>
          <w:rStyle w:val="eop"/>
          <w:rFonts w:ascii="Arial Narrow" w:hAnsi="Arial Narrow" w:cs="Segoe UI"/>
        </w:rPr>
      </w:pPr>
      <w:r w:rsidRPr="009444A1">
        <w:rPr>
          <w:rStyle w:val="normaltextrun"/>
          <w:rFonts w:ascii="Arial Narrow" w:hAnsi="Arial Narrow" w:cs="Segoe UI"/>
        </w:rPr>
        <w:t>The Global Disaster Preparedness </w:t>
      </w:r>
      <w:r w:rsidRPr="009444A1">
        <w:rPr>
          <w:rStyle w:val="spellingerror"/>
          <w:rFonts w:ascii="Arial Narrow" w:hAnsi="Arial Narrow" w:cs="Segoe UI"/>
        </w:rPr>
        <w:t>Center</w:t>
      </w:r>
      <w:r w:rsidRPr="009444A1">
        <w:rPr>
          <w:rStyle w:val="normaltextrun"/>
          <w:rFonts w:ascii="Arial Narrow" w:hAnsi="Arial Narrow" w:cs="Segoe UI"/>
        </w:rPr>
        <w:t> (GDPC) is a joint venture between the International Federation of Red Cross and Red Crescent Societies (IFRC) and the American Red Cross with the aim to expand and enhance disaster preparedness (DP) capacities of the global Red Cross Red Crescent (RCRC) network through a service oriented, demand-driven approach. The GDPC focuses on three areas of services, knowledge management, technical assistance and research, which complement and support relevant efforts being under taken by national societies. </w:t>
      </w:r>
      <w:r w:rsidRPr="009444A1">
        <w:rPr>
          <w:rStyle w:val="eop"/>
          <w:rFonts w:ascii="Arial Narrow" w:hAnsi="Arial Narrow" w:cs="Segoe UI"/>
        </w:rPr>
        <w:t> </w:t>
      </w:r>
    </w:p>
    <w:p w:rsidR="009444A1" w:rsidRPr="009444A1" w:rsidRDefault="009444A1" w:rsidP="009444A1">
      <w:pPr>
        <w:pStyle w:val="paragraph"/>
        <w:spacing w:before="0" w:beforeAutospacing="0" w:after="0" w:afterAutospacing="0"/>
        <w:jc w:val="both"/>
        <w:textAlignment w:val="baseline"/>
        <w:rPr>
          <w:rFonts w:ascii="Arial Narrow" w:hAnsi="Arial Narrow" w:cs="Segoe UI"/>
        </w:rPr>
      </w:pPr>
    </w:p>
    <w:p w:rsidR="009444A1" w:rsidRPr="009444A1" w:rsidRDefault="009444A1" w:rsidP="009444A1">
      <w:pPr>
        <w:pStyle w:val="paragraph"/>
        <w:shd w:val="clear" w:color="auto" w:fill="BFBFBF"/>
        <w:spacing w:before="0" w:beforeAutospacing="0" w:after="0" w:afterAutospacing="0"/>
        <w:textAlignment w:val="baseline"/>
        <w:rPr>
          <w:rFonts w:ascii="Arial Narrow" w:hAnsi="Arial Narrow" w:cs="Segoe UI"/>
        </w:rPr>
      </w:pPr>
      <w:r w:rsidRPr="009444A1">
        <w:rPr>
          <w:rStyle w:val="normaltextrun"/>
          <w:rFonts w:ascii="Arial Narrow" w:hAnsi="Arial Narrow" w:cs="Segoe UI"/>
          <w:b/>
          <w:bCs/>
        </w:rPr>
        <w:t>Purpose:</w:t>
      </w:r>
      <w:r w:rsidRPr="009444A1">
        <w:rPr>
          <w:rStyle w:val="eop"/>
          <w:rFonts w:ascii="Arial Narrow" w:hAnsi="Arial Narrow" w:cs="Segoe UI"/>
        </w:rPr>
        <w:t> </w:t>
      </w:r>
    </w:p>
    <w:p w:rsidR="009444A1" w:rsidRPr="009A5E45" w:rsidRDefault="009444A1" w:rsidP="009444A1">
      <w:pPr>
        <w:pStyle w:val="paragraph"/>
        <w:spacing w:before="0" w:beforeAutospacing="0" w:after="0" w:afterAutospacing="0"/>
        <w:jc w:val="both"/>
        <w:textAlignment w:val="baseline"/>
        <w:rPr>
          <w:rStyle w:val="normaltextrun"/>
          <w:rFonts w:ascii="Arial Narrow" w:hAnsi="Arial Narrow" w:cs="Arial"/>
          <w:sz w:val="20"/>
          <w:szCs w:val="20"/>
        </w:rPr>
      </w:pPr>
    </w:p>
    <w:p w:rsidR="009444A1" w:rsidRDefault="009444A1" w:rsidP="009444A1">
      <w:pPr>
        <w:pStyle w:val="paragraph"/>
        <w:spacing w:before="0" w:beforeAutospacing="0" w:after="0" w:afterAutospacing="0"/>
        <w:jc w:val="both"/>
        <w:textAlignment w:val="baseline"/>
        <w:rPr>
          <w:rStyle w:val="eop"/>
          <w:rFonts w:ascii="Arial Narrow" w:hAnsi="Arial Narrow" w:cs="Segoe UI"/>
          <w:color w:val="000000"/>
        </w:rPr>
      </w:pPr>
      <w:r w:rsidRPr="009444A1">
        <w:rPr>
          <w:rStyle w:val="normaltextrun"/>
          <w:rFonts w:ascii="Arial Narrow" w:hAnsi="Arial Narrow" w:cs="Arial"/>
        </w:rPr>
        <w:t>The Global Disaster Preparedness </w:t>
      </w:r>
      <w:r w:rsidRPr="009444A1">
        <w:rPr>
          <w:rStyle w:val="spellingerror"/>
          <w:rFonts w:ascii="Arial Narrow" w:hAnsi="Arial Narrow" w:cs="Arial"/>
        </w:rPr>
        <w:t>Center</w:t>
      </w:r>
      <w:r w:rsidRPr="009444A1">
        <w:rPr>
          <w:rStyle w:val="normaltextrun"/>
          <w:rFonts w:ascii="Arial Narrow" w:hAnsi="Arial Narrow" w:cs="Arial"/>
        </w:rPr>
        <w:t> (GDPC)</w:t>
      </w:r>
      <w:r w:rsidR="009A5E45">
        <w:rPr>
          <w:rStyle w:val="normaltextrun"/>
          <w:rFonts w:ascii="Arial Narrow" w:hAnsi="Arial Narrow" w:cs="Arial"/>
        </w:rPr>
        <w:t>,</w:t>
      </w:r>
      <w:r w:rsidRPr="009444A1">
        <w:rPr>
          <w:rStyle w:val="normaltextrun"/>
          <w:rFonts w:ascii="Arial Narrow" w:hAnsi="Arial Narrow" w:cs="Arial"/>
        </w:rPr>
        <w:t xml:space="preserve"> in collaboration with the IFRC and American Red Cross</w:t>
      </w:r>
      <w:r w:rsidR="009A5E45">
        <w:rPr>
          <w:rStyle w:val="normaltextrun"/>
          <w:rFonts w:ascii="Arial Narrow" w:hAnsi="Arial Narrow" w:cs="Arial"/>
        </w:rPr>
        <w:t>,</w:t>
      </w:r>
      <w:r w:rsidRPr="009444A1">
        <w:rPr>
          <w:rStyle w:val="normaltextrun"/>
          <w:rFonts w:ascii="Arial Narrow" w:hAnsi="Arial Narrow" w:cs="Arial"/>
        </w:rPr>
        <w:t xml:space="preserve"> has received an award (to be referred </w:t>
      </w:r>
      <w:r w:rsidR="009A5E45">
        <w:rPr>
          <w:rStyle w:val="normaltextrun"/>
          <w:rFonts w:ascii="Arial Narrow" w:hAnsi="Arial Narrow" w:cs="Arial"/>
        </w:rPr>
        <w:t xml:space="preserve">to </w:t>
      </w:r>
      <w:r w:rsidRPr="009444A1">
        <w:rPr>
          <w:rStyle w:val="normaltextrun"/>
          <w:rFonts w:ascii="Arial Narrow" w:hAnsi="Arial Narrow" w:cs="Arial"/>
        </w:rPr>
        <w:t>as the Coastal Cities Project) from USAID/OFDA to design and test a set of tools and services to assist RCRC National Societies and their partners to create effective city coalitions on community resilience, targeting climate smart resilience and coastal risk reduction in particular. The idea is that the RCRC National Societies would convene relevant partner organizations in lasting coalitions to focus city-wide expertise, capabilities, and resources on priority risks facing vulnerable communitie</w:t>
      </w:r>
      <w:bookmarkStart w:id="0" w:name="_GoBack"/>
      <w:bookmarkEnd w:id="0"/>
      <w:r w:rsidRPr="009444A1">
        <w:rPr>
          <w:rStyle w:val="normaltextrun"/>
          <w:rFonts w:ascii="Arial Narrow" w:hAnsi="Arial Narrow" w:cs="Arial"/>
        </w:rPr>
        <w:t>s in the city. The coalitions are intended to complement existing urban governance processes led by local government and draw wider support from the business community, universities, civil society organizations, and other stakeholders into city-wide</w:t>
      </w:r>
      <w:r w:rsidRPr="009444A1">
        <w:rPr>
          <w:rStyle w:val="normaltextrun"/>
          <w:rFonts w:ascii="Arial Narrow" w:hAnsi="Arial Narrow" w:cs="Segoe UI"/>
          <w:color w:val="000000"/>
          <w:lang w:val="en-US"/>
        </w:rPr>
        <w:t> civic engagement on community resilience.</w:t>
      </w:r>
      <w:r w:rsidRPr="009444A1">
        <w:rPr>
          <w:rStyle w:val="eop"/>
          <w:rFonts w:ascii="Arial Narrow" w:hAnsi="Arial Narrow" w:cs="Segoe UI"/>
          <w:color w:val="000000"/>
        </w:rPr>
        <w:t> </w:t>
      </w:r>
    </w:p>
    <w:p w:rsidR="009444A1" w:rsidRPr="009444A1" w:rsidRDefault="009444A1" w:rsidP="009444A1">
      <w:pPr>
        <w:pStyle w:val="paragraph"/>
        <w:spacing w:before="0" w:beforeAutospacing="0" w:after="0" w:afterAutospacing="0"/>
        <w:jc w:val="both"/>
        <w:textAlignment w:val="baseline"/>
        <w:rPr>
          <w:rFonts w:ascii="Arial Narrow" w:hAnsi="Arial Narrow" w:cs="Segoe UI"/>
          <w:color w:val="000000"/>
        </w:rPr>
      </w:pPr>
    </w:p>
    <w:p w:rsidR="009444A1" w:rsidRDefault="009444A1" w:rsidP="009A64DC">
      <w:pPr>
        <w:pStyle w:val="paragraph"/>
        <w:spacing w:before="0" w:beforeAutospacing="0" w:after="0" w:afterAutospacing="0"/>
        <w:jc w:val="both"/>
        <w:textAlignment w:val="baseline"/>
        <w:rPr>
          <w:rStyle w:val="eop"/>
          <w:rFonts w:ascii="Arial Narrow" w:hAnsi="Arial Narrow" w:cs="Segoe UI"/>
        </w:rPr>
      </w:pPr>
      <w:r w:rsidRPr="009444A1">
        <w:rPr>
          <w:rStyle w:val="normaltextrun"/>
          <w:rFonts w:ascii="Arial Narrow" w:hAnsi="Arial Narrow" w:cs="Segoe UI"/>
          <w:color w:val="000000"/>
        </w:rPr>
        <w:t>Two of the key elements and tools for the project</w:t>
      </w:r>
      <w:r w:rsidR="009A5E45">
        <w:rPr>
          <w:rStyle w:val="normaltextrun"/>
          <w:rFonts w:ascii="Arial Narrow" w:hAnsi="Arial Narrow" w:cs="Segoe UI"/>
          <w:color w:val="000000"/>
        </w:rPr>
        <w:t xml:space="preserve"> – </w:t>
      </w:r>
      <w:r w:rsidRPr="009444A1">
        <w:rPr>
          <w:rStyle w:val="normaltextrun"/>
          <w:rFonts w:ascii="Arial Narrow" w:hAnsi="Arial Narrow" w:cs="Segoe UI"/>
          <w:color w:val="000000"/>
          <w:lang w:val="en-US"/>
        </w:rPr>
        <w:t>new toolkits on “City-wide Resilience Assessment” and “Coalition Building” for community resilience</w:t>
      </w:r>
      <w:r w:rsidR="009A5E45">
        <w:rPr>
          <w:rStyle w:val="normaltextrun"/>
          <w:rFonts w:ascii="Arial Narrow" w:hAnsi="Arial Narrow" w:cs="Segoe UI"/>
          <w:color w:val="000000"/>
          <w:lang w:val="en-US"/>
        </w:rPr>
        <w:t xml:space="preserve"> –</w:t>
      </w:r>
      <w:r w:rsidRPr="009444A1">
        <w:rPr>
          <w:rStyle w:val="normaltextrun"/>
          <w:rFonts w:ascii="Arial Narrow" w:hAnsi="Arial Narrow" w:cs="Segoe UI"/>
          <w:color w:val="000000"/>
          <w:lang w:val="en-US"/>
        </w:rPr>
        <w:t> </w:t>
      </w:r>
      <w:r w:rsidRPr="009444A1">
        <w:rPr>
          <w:rStyle w:val="normaltextrun"/>
          <w:rFonts w:ascii="Arial Narrow" w:hAnsi="Arial Narrow" w:cs="Segoe UI"/>
          <w:color w:val="000000"/>
        </w:rPr>
        <w:t xml:space="preserve">are now completed. The process of building city coalitions and assessment of city resilience utilizing these tools is being implemented in </w:t>
      </w:r>
      <w:r w:rsidR="009A64DC">
        <w:rPr>
          <w:rStyle w:val="normaltextrun"/>
          <w:rFonts w:ascii="Arial Narrow" w:hAnsi="Arial Narrow" w:cs="Segoe UI"/>
          <w:color w:val="000000"/>
        </w:rPr>
        <w:t xml:space="preserve">four </w:t>
      </w:r>
      <w:r w:rsidRPr="009444A1">
        <w:rPr>
          <w:rStyle w:val="normaltextrun"/>
          <w:rFonts w:ascii="Arial Narrow" w:hAnsi="Arial Narrow" w:cs="Segoe UI"/>
          <w:color w:val="000000"/>
        </w:rPr>
        <w:t>pilot cities of the project (</w:t>
      </w:r>
      <w:r w:rsidRPr="009444A1">
        <w:rPr>
          <w:rStyle w:val="spellingerror"/>
          <w:rFonts w:ascii="Arial Narrow" w:hAnsi="Arial Narrow" w:cs="Segoe UI"/>
          <w:color w:val="000000"/>
        </w:rPr>
        <w:t>Luganville</w:t>
      </w:r>
      <w:r w:rsidRPr="009444A1">
        <w:rPr>
          <w:rStyle w:val="normaltextrun"/>
          <w:rFonts w:ascii="Arial Narrow" w:hAnsi="Arial Narrow" w:cs="Segoe UI"/>
          <w:color w:val="000000"/>
        </w:rPr>
        <w:t> in Vanuatu, Semarang and </w:t>
      </w:r>
      <w:r w:rsidRPr="009444A1">
        <w:rPr>
          <w:rStyle w:val="normaltextrun"/>
          <w:rFonts w:ascii="Arial Narrow" w:hAnsi="Arial Narrow" w:cs="Segoe UI"/>
          <w:color w:val="000000"/>
          <w:lang w:val="en-US"/>
        </w:rPr>
        <w:t>Ternate in Indonesia</w:t>
      </w:r>
      <w:r w:rsidR="009A64DC">
        <w:rPr>
          <w:rStyle w:val="normaltextrun"/>
          <w:rFonts w:ascii="Arial Narrow" w:hAnsi="Arial Narrow" w:cs="Segoe UI"/>
          <w:color w:val="000000"/>
          <w:lang w:val="en-US"/>
        </w:rPr>
        <w:t>, and will be implemented in one city of Myanmar</w:t>
      </w:r>
      <w:r w:rsidRPr="009444A1">
        <w:rPr>
          <w:rStyle w:val="normaltextrun"/>
          <w:rFonts w:ascii="Arial Narrow" w:hAnsi="Arial Narrow" w:cs="Segoe UI"/>
          <w:color w:val="000000"/>
          <w:lang w:val="en-US"/>
        </w:rPr>
        <w:t>) in collaboration with the partner Red </w:t>
      </w:r>
      <w:r w:rsidRPr="009444A1">
        <w:rPr>
          <w:rStyle w:val="contextualspellingandgrammarerror"/>
          <w:rFonts w:ascii="Arial Narrow" w:hAnsi="Arial Narrow" w:cs="Segoe UI"/>
          <w:color w:val="000000"/>
          <w:lang w:val="en-US"/>
        </w:rPr>
        <w:t>Cross National</w:t>
      </w:r>
      <w:r w:rsidRPr="009444A1">
        <w:rPr>
          <w:rStyle w:val="normaltextrun"/>
          <w:rFonts w:ascii="Arial Narrow" w:hAnsi="Arial Narrow" w:cs="Segoe UI"/>
          <w:color w:val="000000"/>
          <w:lang w:val="en-US"/>
        </w:rPr>
        <w:t> Societies. </w:t>
      </w:r>
      <w:r w:rsidRPr="009444A1">
        <w:rPr>
          <w:rStyle w:val="eop"/>
          <w:rFonts w:ascii="Arial Narrow" w:hAnsi="Arial Narrow" w:cs="Segoe UI"/>
        </w:rPr>
        <w:t> </w:t>
      </w:r>
    </w:p>
    <w:p w:rsidR="009444A1" w:rsidRPr="009444A1" w:rsidRDefault="009444A1" w:rsidP="009444A1">
      <w:pPr>
        <w:pStyle w:val="paragraph"/>
        <w:spacing w:before="0" w:beforeAutospacing="0" w:after="0" w:afterAutospacing="0"/>
        <w:jc w:val="both"/>
        <w:textAlignment w:val="baseline"/>
        <w:rPr>
          <w:rFonts w:ascii="Arial Narrow" w:hAnsi="Arial Narrow" w:cs="Segoe UI"/>
        </w:rPr>
      </w:pPr>
    </w:p>
    <w:p w:rsidR="00557A96" w:rsidRDefault="009444A1" w:rsidP="00DC04F4">
      <w:pPr>
        <w:pStyle w:val="paragraph"/>
        <w:spacing w:before="0" w:beforeAutospacing="0" w:after="0" w:afterAutospacing="0"/>
        <w:jc w:val="both"/>
        <w:textAlignment w:val="baseline"/>
        <w:rPr>
          <w:rStyle w:val="normaltextrun"/>
          <w:rFonts w:ascii="Arial Narrow" w:hAnsi="Arial Narrow" w:cs="Segoe UI"/>
          <w:color w:val="000000"/>
          <w:lang w:val="en-US"/>
        </w:rPr>
      </w:pPr>
      <w:r w:rsidRPr="009444A1">
        <w:rPr>
          <w:rStyle w:val="normaltextrun"/>
          <w:rFonts w:ascii="Arial Narrow" w:hAnsi="Arial Narrow" w:cs="Segoe UI"/>
          <w:color w:val="000000"/>
        </w:rPr>
        <w:lastRenderedPageBreak/>
        <w:t>Building on this initial step and complementing the coalition</w:t>
      </w:r>
      <w:r w:rsidR="009A5E45">
        <w:rPr>
          <w:rStyle w:val="normaltextrun"/>
          <w:rFonts w:ascii="Arial Narrow" w:hAnsi="Arial Narrow" w:cs="Segoe UI"/>
          <w:color w:val="000000"/>
        </w:rPr>
        <w:t>-</w:t>
      </w:r>
      <w:r w:rsidRPr="009444A1">
        <w:rPr>
          <w:rStyle w:val="normaltextrun"/>
          <w:rFonts w:ascii="Arial Narrow" w:hAnsi="Arial Narrow" w:cs="Segoe UI"/>
          <w:color w:val="000000"/>
        </w:rPr>
        <w:t xml:space="preserve">building and resilience assessment toolkits, the Project also </w:t>
      </w:r>
      <w:r w:rsidR="00204950">
        <w:rPr>
          <w:rStyle w:val="normaltextrun"/>
          <w:rFonts w:ascii="Arial Narrow" w:hAnsi="Arial Narrow" w:cs="Segoe UI"/>
          <w:color w:val="000000"/>
        </w:rPr>
        <w:t xml:space="preserve">included a </w:t>
      </w:r>
      <w:r w:rsidR="00557A96">
        <w:rPr>
          <w:rStyle w:val="normaltextrun"/>
          <w:rFonts w:ascii="Arial Narrow" w:hAnsi="Arial Narrow" w:cs="Segoe UI"/>
          <w:color w:val="000000"/>
        </w:rPr>
        <w:t xml:space="preserve">one-day </w:t>
      </w:r>
      <w:r w:rsidR="009A5E45">
        <w:rPr>
          <w:rStyle w:val="normaltextrun"/>
          <w:rFonts w:ascii="Arial Narrow" w:hAnsi="Arial Narrow" w:cs="Segoe UI"/>
          <w:b/>
          <w:bCs/>
          <w:color w:val="000000"/>
        </w:rPr>
        <w:t>“H</w:t>
      </w:r>
      <w:r w:rsidR="00DC04F4" w:rsidRPr="00557A96">
        <w:rPr>
          <w:rStyle w:val="normaltextrun"/>
          <w:rFonts w:ascii="Arial Narrow" w:hAnsi="Arial Narrow" w:cs="Segoe UI"/>
          <w:b/>
          <w:bCs/>
          <w:color w:val="000000"/>
        </w:rPr>
        <w:t xml:space="preserve">uman </w:t>
      </w:r>
      <w:r w:rsidR="00557A96" w:rsidRPr="00557A96">
        <w:rPr>
          <w:rStyle w:val="normaltextrun"/>
          <w:rFonts w:ascii="Arial Narrow" w:hAnsi="Arial Narrow" w:cs="Segoe UI"/>
          <w:b/>
          <w:bCs/>
          <w:color w:val="000000"/>
        </w:rPr>
        <w:t>centred</w:t>
      </w:r>
      <w:r w:rsidR="00557A96">
        <w:rPr>
          <w:rStyle w:val="normaltextrun"/>
          <w:rFonts w:ascii="Arial Narrow" w:hAnsi="Arial Narrow" w:cs="Segoe UI"/>
          <w:color w:val="000000"/>
        </w:rPr>
        <w:t xml:space="preserve"> </w:t>
      </w:r>
      <w:r w:rsidRPr="00204950">
        <w:rPr>
          <w:rStyle w:val="normaltextrun"/>
          <w:rFonts w:ascii="Arial Narrow" w:hAnsi="Arial Narrow" w:cs="Segoe UI"/>
          <w:b/>
          <w:bCs/>
          <w:color w:val="000000"/>
        </w:rPr>
        <w:t>design solution process</w:t>
      </w:r>
      <w:r w:rsidR="009A5E45">
        <w:rPr>
          <w:rStyle w:val="normaltextrun"/>
          <w:rFonts w:ascii="Arial Narrow" w:hAnsi="Arial Narrow" w:cs="Segoe UI"/>
          <w:b/>
          <w:bCs/>
          <w:color w:val="000000"/>
        </w:rPr>
        <w:t>”</w:t>
      </w:r>
      <w:r w:rsidR="00204950">
        <w:rPr>
          <w:rStyle w:val="normaltextrun"/>
          <w:rFonts w:ascii="Arial Narrow" w:hAnsi="Arial Narrow" w:cs="Segoe UI"/>
          <w:b/>
          <w:bCs/>
          <w:color w:val="000000"/>
        </w:rPr>
        <w:t xml:space="preserve"> </w:t>
      </w:r>
      <w:r w:rsidR="00204950" w:rsidRPr="00204950">
        <w:rPr>
          <w:rStyle w:val="normaltextrun"/>
          <w:rFonts w:ascii="Arial Narrow" w:hAnsi="Arial Narrow" w:cs="Segoe UI"/>
          <w:color w:val="000000"/>
        </w:rPr>
        <w:t>exercise</w:t>
      </w:r>
      <w:r w:rsidR="009A5E45">
        <w:rPr>
          <w:rStyle w:val="normaltextrun"/>
          <w:rFonts w:ascii="Arial Narrow" w:hAnsi="Arial Narrow" w:cs="Segoe UI"/>
          <w:color w:val="000000"/>
        </w:rPr>
        <w:t>,</w:t>
      </w:r>
      <w:r w:rsidR="00204950">
        <w:rPr>
          <w:rStyle w:val="normaltextrun"/>
          <w:rFonts w:ascii="Arial Narrow" w:hAnsi="Arial Narrow" w:cs="Segoe UI"/>
          <w:color w:val="000000"/>
        </w:rPr>
        <w:t xml:space="preserve"> which was facilitated by </w:t>
      </w:r>
      <w:r w:rsidR="009A5E45">
        <w:rPr>
          <w:rStyle w:val="normaltextrun"/>
          <w:rFonts w:ascii="Arial Narrow" w:hAnsi="Arial Narrow" w:cs="Segoe UI"/>
          <w:color w:val="000000"/>
        </w:rPr>
        <w:t xml:space="preserve">an </w:t>
      </w:r>
      <w:r w:rsidR="00204950">
        <w:rPr>
          <w:rStyle w:val="normaltextrun"/>
          <w:rFonts w:ascii="Arial Narrow" w:hAnsi="Arial Narrow" w:cs="Segoe UI"/>
          <w:color w:val="000000"/>
        </w:rPr>
        <w:t xml:space="preserve">external </w:t>
      </w:r>
      <w:r w:rsidR="009A5E45">
        <w:rPr>
          <w:rStyle w:val="normaltextrun"/>
          <w:rFonts w:ascii="Arial Narrow" w:hAnsi="Arial Narrow" w:cs="Segoe UI"/>
          <w:color w:val="000000"/>
        </w:rPr>
        <w:t>organization</w:t>
      </w:r>
      <w:r w:rsidR="00557A96">
        <w:rPr>
          <w:rStyle w:val="normaltextrun"/>
          <w:rFonts w:ascii="Arial Narrow" w:hAnsi="Arial Narrow" w:cs="Segoe UI"/>
          <w:color w:val="000000"/>
        </w:rPr>
        <w:t xml:space="preserve"> specialized on this approach</w:t>
      </w:r>
      <w:r w:rsidRPr="00204950">
        <w:rPr>
          <w:rStyle w:val="normaltextrun"/>
          <w:rFonts w:ascii="Arial Narrow" w:hAnsi="Arial Narrow" w:cs="Segoe UI"/>
          <w:b/>
          <w:bCs/>
          <w:color w:val="000000"/>
        </w:rPr>
        <w:t xml:space="preserve"> </w:t>
      </w:r>
      <w:r w:rsidR="00557A96" w:rsidRPr="009444A1">
        <w:rPr>
          <w:rStyle w:val="normaltextrun"/>
          <w:rFonts w:ascii="Arial Narrow" w:hAnsi="Arial Narrow" w:cs="Segoe UI"/>
          <w:color w:val="000000"/>
          <w:lang w:val="en-US"/>
        </w:rPr>
        <w:t>to familiarize project partners in concepts of ideation and participatory design methodologies</w:t>
      </w:r>
      <w:r w:rsidR="00557A96" w:rsidRPr="009444A1">
        <w:rPr>
          <w:rStyle w:val="normaltextrun"/>
          <w:rFonts w:ascii="Arial Narrow" w:hAnsi="Arial Narrow" w:cs="Segoe UI"/>
          <w:color w:val="000000"/>
        </w:rPr>
        <w:t xml:space="preserve"> </w:t>
      </w:r>
      <w:r w:rsidR="00557A96">
        <w:rPr>
          <w:rStyle w:val="normaltextrun"/>
          <w:rFonts w:ascii="Arial Narrow" w:hAnsi="Arial Narrow" w:cs="Segoe UI"/>
          <w:color w:val="000000"/>
        </w:rPr>
        <w:t xml:space="preserve">and </w:t>
      </w:r>
      <w:r w:rsidRPr="009444A1">
        <w:rPr>
          <w:rStyle w:val="normaltextrun"/>
          <w:rFonts w:ascii="Arial Narrow" w:hAnsi="Arial Narrow" w:cs="Segoe UI"/>
          <w:color w:val="000000"/>
        </w:rPr>
        <w:t xml:space="preserve">help city </w:t>
      </w:r>
      <w:r w:rsidR="00557A96">
        <w:rPr>
          <w:rStyle w:val="normaltextrun"/>
          <w:rFonts w:ascii="Arial Narrow" w:hAnsi="Arial Narrow" w:cs="Segoe UI"/>
          <w:color w:val="000000"/>
        </w:rPr>
        <w:t xml:space="preserve">stakeholders </w:t>
      </w:r>
      <w:r w:rsidRPr="009444A1">
        <w:rPr>
          <w:rStyle w:val="normaltextrun"/>
          <w:rFonts w:ascii="Arial Narrow" w:hAnsi="Arial Narrow" w:cs="Segoe UI"/>
          <w:color w:val="000000"/>
        </w:rPr>
        <w:t>develop and implement viable, inclusive and sustainable solutions to the priority problems identified. </w:t>
      </w:r>
      <w:r w:rsidRPr="009444A1">
        <w:rPr>
          <w:rStyle w:val="normaltextrun"/>
          <w:rFonts w:ascii="Arial Narrow" w:hAnsi="Arial Narrow" w:cs="Segoe UI"/>
          <w:color w:val="000000"/>
          <w:lang w:val="en-US"/>
        </w:rPr>
        <w:t> </w:t>
      </w:r>
    </w:p>
    <w:p w:rsidR="009F14CE" w:rsidRDefault="009F14CE" w:rsidP="00557A96">
      <w:pPr>
        <w:pStyle w:val="paragraph"/>
        <w:spacing w:before="0" w:beforeAutospacing="0" w:after="0" w:afterAutospacing="0"/>
        <w:jc w:val="both"/>
        <w:textAlignment w:val="baseline"/>
        <w:rPr>
          <w:rStyle w:val="normaltextrun"/>
          <w:rFonts w:ascii="Arial Narrow" w:hAnsi="Arial Narrow" w:cs="Segoe UI"/>
          <w:color w:val="000000"/>
          <w:lang w:val="en-US"/>
        </w:rPr>
      </w:pPr>
    </w:p>
    <w:p w:rsidR="009F14CE" w:rsidRDefault="009F14CE" w:rsidP="0089513A">
      <w:pPr>
        <w:pStyle w:val="paragraph"/>
        <w:spacing w:before="0" w:beforeAutospacing="0" w:after="0" w:afterAutospacing="0"/>
        <w:jc w:val="both"/>
        <w:textAlignment w:val="baseline"/>
        <w:rPr>
          <w:rStyle w:val="normaltextrun"/>
          <w:rFonts w:ascii="Arial Narrow" w:hAnsi="Arial Narrow" w:cs="Segoe UI"/>
          <w:color w:val="000000"/>
          <w:lang w:val="en-US"/>
        </w:rPr>
      </w:pPr>
      <w:r>
        <w:rPr>
          <w:rStyle w:val="normaltextrun"/>
          <w:rFonts w:ascii="Arial Narrow" w:hAnsi="Arial Narrow" w:cs="Segoe UI"/>
          <w:color w:val="000000"/>
          <w:lang w:val="en-US"/>
        </w:rPr>
        <w:t>Learning from these workshops across the three project cities, it is expected that a toolkit/module</w:t>
      </w:r>
      <w:r w:rsidR="0089513A">
        <w:rPr>
          <w:rStyle w:val="normaltextrun"/>
          <w:rFonts w:ascii="Arial Narrow" w:hAnsi="Arial Narrow" w:cs="Segoe UI"/>
          <w:color w:val="000000"/>
          <w:lang w:val="en-US"/>
        </w:rPr>
        <w:t xml:space="preserve"> be developed that would assist city stakeholders and National Societies to build sustainable solutions to the issues they identified through the assessments. </w:t>
      </w:r>
    </w:p>
    <w:p w:rsidR="00557A96" w:rsidRPr="007B4987" w:rsidRDefault="00557A96" w:rsidP="00557A96">
      <w:pPr>
        <w:pStyle w:val="paragraph"/>
        <w:spacing w:before="0" w:beforeAutospacing="0" w:after="0" w:afterAutospacing="0"/>
        <w:jc w:val="both"/>
        <w:textAlignment w:val="baseline"/>
        <w:rPr>
          <w:rStyle w:val="normaltextrun"/>
          <w:rFonts w:ascii="Arial Narrow" w:hAnsi="Arial Narrow" w:cs="Segoe UI"/>
          <w:color w:val="000000"/>
          <w:sz w:val="28"/>
          <w:szCs w:val="28"/>
          <w:lang w:val="en-US"/>
        </w:rPr>
      </w:pPr>
    </w:p>
    <w:p w:rsidR="009444A1" w:rsidRPr="009444A1" w:rsidRDefault="009444A1" w:rsidP="009444A1">
      <w:pPr>
        <w:pStyle w:val="paragraph"/>
        <w:shd w:val="clear" w:color="auto" w:fill="BFBFBF"/>
        <w:spacing w:before="0" w:beforeAutospacing="0" w:after="0" w:afterAutospacing="0"/>
        <w:jc w:val="both"/>
        <w:textAlignment w:val="baseline"/>
        <w:rPr>
          <w:rFonts w:ascii="Arial Narrow" w:hAnsi="Arial Narrow" w:cs="Segoe UI"/>
        </w:rPr>
      </w:pPr>
      <w:r w:rsidRPr="009444A1">
        <w:rPr>
          <w:rStyle w:val="normaltextrun"/>
          <w:rFonts w:ascii="Arial Narrow" w:hAnsi="Arial Narrow" w:cs="Segoe UI"/>
          <w:b/>
          <w:bCs/>
          <w:color w:val="000000"/>
        </w:rPr>
        <w:t>Scope of Work: </w:t>
      </w:r>
      <w:r w:rsidRPr="009444A1">
        <w:rPr>
          <w:rStyle w:val="eop"/>
          <w:rFonts w:ascii="Arial Narrow" w:hAnsi="Arial Narrow" w:cs="Segoe UI"/>
        </w:rPr>
        <w:t> </w:t>
      </w:r>
    </w:p>
    <w:p w:rsidR="009444A1" w:rsidRPr="009A5E45" w:rsidRDefault="009444A1" w:rsidP="009444A1">
      <w:pPr>
        <w:pStyle w:val="paragraph"/>
        <w:spacing w:before="0" w:beforeAutospacing="0" w:after="0" w:afterAutospacing="0"/>
        <w:jc w:val="both"/>
        <w:textAlignment w:val="baseline"/>
        <w:rPr>
          <w:rStyle w:val="normaltextrun"/>
          <w:rFonts w:ascii="Arial Narrow" w:hAnsi="Arial Narrow" w:cs="Segoe UI"/>
          <w:color w:val="000000"/>
          <w:sz w:val="20"/>
          <w:szCs w:val="20"/>
        </w:rPr>
      </w:pPr>
    </w:p>
    <w:p w:rsidR="009A5E45" w:rsidRDefault="009A5E45" w:rsidP="009444A1">
      <w:pPr>
        <w:pStyle w:val="paragraph"/>
        <w:spacing w:before="0" w:beforeAutospacing="0" w:after="0" w:afterAutospacing="0"/>
        <w:jc w:val="both"/>
        <w:textAlignment w:val="baseline"/>
        <w:rPr>
          <w:rStyle w:val="normaltextrun"/>
          <w:rFonts w:ascii="Arial Narrow" w:hAnsi="Arial Narrow" w:cs="Segoe UI"/>
          <w:color w:val="000000"/>
        </w:rPr>
      </w:pPr>
      <w:r w:rsidRPr="009A5E45">
        <w:rPr>
          <w:rStyle w:val="normaltextrun"/>
          <w:rFonts w:ascii="Arial Narrow" w:hAnsi="Arial Narrow" w:cs="Segoe UI"/>
          <w:color w:val="000000"/>
        </w:rPr>
        <w:t xml:space="preserve">The GDPC seeks consultancy services to contribute to the overall design, development, prototyping and coaching services for the design solution process and a toolkit to help city coalitions develop and implement viable, inclusive and sustainable solutions to the priority problems identified. </w:t>
      </w:r>
    </w:p>
    <w:p w:rsidR="009A5E45" w:rsidRDefault="009A5E45" w:rsidP="009444A1">
      <w:pPr>
        <w:pStyle w:val="paragraph"/>
        <w:spacing w:before="0" w:beforeAutospacing="0" w:after="0" w:afterAutospacing="0"/>
        <w:jc w:val="both"/>
        <w:textAlignment w:val="baseline"/>
        <w:rPr>
          <w:rStyle w:val="normaltextrun"/>
          <w:rFonts w:ascii="Arial Narrow" w:hAnsi="Arial Narrow" w:cs="Segoe UI"/>
          <w:color w:val="000000"/>
        </w:rPr>
      </w:pPr>
    </w:p>
    <w:p w:rsidR="009444A1" w:rsidRPr="009444A1" w:rsidRDefault="009444A1" w:rsidP="009A5E45">
      <w:pPr>
        <w:pStyle w:val="paragraph"/>
        <w:spacing w:before="0" w:beforeAutospacing="0" w:after="80" w:afterAutospacing="0"/>
        <w:jc w:val="both"/>
        <w:textAlignment w:val="baseline"/>
        <w:rPr>
          <w:rFonts w:ascii="Arial Narrow" w:hAnsi="Arial Narrow" w:cs="Segoe UI"/>
        </w:rPr>
      </w:pPr>
      <w:r w:rsidRPr="009444A1">
        <w:rPr>
          <w:rStyle w:val="normaltextrun"/>
          <w:rFonts w:ascii="Arial Narrow" w:hAnsi="Arial Narrow" w:cs="Segoe UI"/>
          <w:color w:val="000000"/>
        </w:rPr>
        <w:t xml:space="preserve">The consultant(s) will deliver the </w:t>
      </w:r>
      <w:r w:rsidR="009A5E45">
        <w:rPr>
          <w:rStyle w:val="normaltextrun"/>
          <w:rFonts w:ascii="Arial Narrow" w:hAnsi="Arial Narrow" w:cs="Segoe UI"/>
          <w:color w:val="000000"/>
        </w:rPr>
        <w:t xml:space="preserve">four </w:t>
      </w:r>
      <w:r w:rsidRPr="009444A1">
        <w:rPr>
          <w:rStyle w:val="normaltextrun"/>
          <w:rFonts w:ascii="Arial Narrow" w:hAnsi="Arial Narrow" w:cs="Segoe UI"/>
          <w:color w:val="000000"/>
        </w:rPr>
        <w:t>following outputs: </w:t>
      </w:r>
      <w:r w:rsidRPr="009444A1">
        <w:rPr>
          <w:rStyle w:val="eop"/>
          <w:rFonts w:ascii="Arial Narrow" w:hAnsi="Arial Narrow" w:cs="Segoe UI"/>
        </w:rPr>
        <w:t> </w:t>
      </w:r>
    </w:p>
    <w:p w:rsidR="009444A1" w:rsidRPr="009444A1" w:rsidRDefault="009444A1" w:rsidP="009444A1">
      <w:pPr>
        <w:pStyle w:val="paragraph"/>
        <w:numPr>
          <w:ilvl w:val="0"/>
          <w:numId w:val="1"/>
        </w:numPr>
        <w:spacing w:before="0" w:beforeAutospacing="0" w:after="0" w:afterAutospacing="0"/>
        <w:ind w:left="360" w:firstLine="0"/>
        <w:jc w:val="both"/>
        <w:textAlignment w:val="baseline"/>
        <w:rPr>
          <w:rFonts w:ascii="Arial Narrow" w:hAnsi="Arial Narrow" w:cs="Segoe UI"/>
        </w:rPr>
      </w:pPr>
      <w:r w:rsidRPr="009444A1">
        <w:rPr>
          <w:rStyle w:val="normaltextrun"/>
          <w:rFonts w:ascii="Arial Narrow" w:hAnsi="Arial Narrow" w:cs="Segoe UI"/>
          <w:color w:val="000000"/>
        </w:rPr>
        <w:t>Development of a </w:t>
      </w:r>
      <w:r w:rsidR="009A5E45" w:rsidRPr="009444A1">
        <w:rPr>
          <w:rStyle w:val="contextualspellingandgrammarerror"/>
          <w:rFonts w:ascii="Arial Narrow" w:hAnsi="Arial Narrow" w:cs="Segoe UI"/>
          <w:color w:val="000000"/>
        </w:rPr>
        <w:t>cutting-edge</w:t>
      </w:r>
      <w:r w:rsidRPr="009444A1">
        <w:rPr>
          <w:rStyle w:val="normaltextrun"/>
          <w:rFonts w:ascii="Arial Narrow" w:hAnsi="Arial Narrow" w:cs="Segoe UI"/>
          <w:color w:val="000000"/>
        </w:rPr>
        <w:t> methodology for a participatory solution design process which: </w:t>
      </w:r>
      <w:r w:rsidRPr="009444A1">
        <w:rPr>
          <w:rStyle w:val="eop"/>
          <w:rFonts w:ascii="Arial Narrow" w:hAnsi="Arial Narrow" w:cs="Segoe UI"/>
        </w:rPr>
        <w:t> </w:t>
      </w:r>
    </w:p>
    <w:p w:rsidR="009444A1" w:rsidRPr="009A5E45" w:rsidRDefault="0086018C" w:rsidP="009A5E45">
      <w:pPr>
        <w:pStyle w:val="paragraph"/>
        <w:numPr>
          <w:ilvl w:val="0"/>
          <w:numId w:val="3"/>
        </w:numPr>
        <w:tabs>
          <w:tab w:val="clear" w:pos="720"/>
        </w:tabs>
        <w:spacing w:before="0" w:beforeAutospacing="0" w:after="40" w:afterAutospacing="0"/>
        <w:ind w:left="1267"/>
        <w:textAlignment w:val="baseline"/>
        <w:rPr>
          <w:rFonts w:ascii="Arial Narrow" w:hAnsi="Arial Narrow" w:cs="Segoe UI"/>
        </w:rPr>
      </w:pPr>
      <w:r w:rsidRPr="009A5E45">
        <w:rPr>
          <w:rStyle w:val="normaltextrun"/>
          <w:rFonts w:ascii="Arial Narrow" w:hAnsi="Arial Narrow" w:cs="Segoe UI"/>
          <w:color w:val="000000"/>
        </w:rPr>
        <w:t xml:space="preserve">Focuses </w:t>
      </w:r>
      <w:r w:rsidR="009444A1" w:rsidRPr="009A5E45">
        <w:rPr>
          <w:rStyle w:val="normaltextrun"/>
          <w:rFonts w:ascii="Arial Narrow" w:hAnsi="Arial Narrow" w:cs="Segoe UI"/>
          <w:color w:val="000000"/>
        </w:rPr>
        <w:t>on inclusive community resilience, </w:t>
      </w:r>
      <w:r w:rsidR="009444A1" w:rsidRPr="009A5E45">
        <w:rPr>
          <w:rStyle w:val="eop"/>
          <w:rFonts w:ascii="Arial Narrow" w:hAnsi="Arial Narrow" w:cs="Segoe UI"/>
        </w:rPr>
        <w:t> </w:t>
      </w:r>
    </w:p>
    <w:p w:rsidR="009444A1" w:rsidRPr="009A5E45" w:rsidRDefault="0086018C" w:rsidP="009A5E45">
      <w:pPr>
        <w:pStyle w:val="paragraph"/>
        <w:numPr>
          <w:ilvl w:val="0"/>
          <w:numId w:val="3"/>
        </w:numPr>
        <w:tabs>
          <w:tab w:val="clear" w:pos="720"/>
        </w:tabs>
        <w:spacing w:before="0" w:beforeAutospacing="0" w:after="40" w:afterAutospacing="0"/>
        <w:ind w:left="1267"/>
        <w:textAlignment w:val="baseline"/>
        <w:rPr>
          <w:rStyle w:val="normaltextrun"/>
          <w:rFonts w:ascii="Arial Narrow" w:hAnsi="Arial Narrow"/>
          <w:color w:val="000000"/>
        </w:rPr>
      </w:pPr>
      <w:r w:rsidRPr="009A5E45">
        <w:rPr>
          <w:rStyle w:val="normaltextrun"/>
          <w:rFonts w:ascii="Arial Narrow" w:hAnsi="Arial Narrow" w:cs="Segoe UI"/>
          <w:color w:val="000000"/>
        </w:rPr>
        <w:t>Complements</w:t>
      </w:r>
      <w:r w:rsidR="009444A1" w:rsidRPr="009A5E45">
        <w:rPr>
          <w:rStyle w:val="normaltextrun"/>
          <w:rFonts w:ascii="Arial Narrow" w:hAnsi="Arial Narrow" w:cs="Segoe UI"/>
          <w:color w:val="000000"/>
        </w:rPr>
        <w:t xml:space="preserve"> existing resilience assessment and coalition</w:t>
      </w:r>
      <w:r w:rsidR="009A5E45">
        <w:rPr>
          <w:rStyle w:val="normaltextrun"/>
          <w:rFonts w:ascii="Arial Narrow" w:hAnsi="Arial Narrow" w:cs="Segoe UI"/>
          <w:color w:val="000000"/>
        </w:rPr>
        <w:t>-</w:t>
      </w:r>
      <w:r w:rsidR="009444A1" w:rsidRPr="009A5E45">
        <w:rPr>
          <w:rStyle w:val="normaltextrun"/>
          <w:rFonts w:ascii="Arial Narrow" w:hAnsi="Arial Narrow" w:cs="Segoe UI"/>
          <w:color w:val="000000"/>
        </w:rPr>
        <w:t>building processes and methodolog</w:t>
      </w:r>
      <w:r w:rsidR="007772B1" w:rsidRPr="009A5E45">
        <w:rPr>
          <w:rStyle w:val="normaltextrun"/>
          <w:rFonts w:ascii="Arial Narrow" w:hAnsi="Arial Narrow" w:cs="Segoe UI"/>
          <w:color w:val="000000"/>
        </w:rPr>
        <w:t>ies developed under the project; this als</w:t>
      </w:r>
      <w:r w:rsidR="009A5E45">
        <w:rPr>
          <w:rStyle w:val="normaltextrun"/>
          <w:rFonts w:ascii="Arial Narrow" w:hAnsi="Arial Narrow" w:cs="Segoe UI"/>
          <w:color w:val="000000"/>
        </w:rPr>
        <w:t xml:space="preserve">o will link with the community-level </w:t>
      </w:r>
      <w:r w:rsidR="007772B1" w:rsidRPr="009A5E45">
        <w:rPr>
          <w:rStyle w:val="normaltextrun"/>
          <w:rFonts w:ascii="Arial Narrow" w:hAnsi="Arial Narrow" w:cs="Segoe UI"/>
          <w:color w:val="000000"/>
        </w:rPr>
        <w:t xml:space="preserve">assessments which the </w:t>
      </w:r>
      <w:r w:rsidR="009A5E45">
        <w:rPr>
          <w:rStyle w:val="normaltextrun"/>
          <w:rFonts w:ascii="Arial Narrow" w:hAnsi="Arial Narrow" w:cs="Segoe UI"/>
          <w:color w:val="000000"/>
        </w:rPr>
        <w:t xml:space="preserve">National Societies </w:t>
      </w:r>
      <w:r w:rsidR="007772B1" w:rsidRPr="009A5E45">
        <w:rPr>
          <w:rStyle w:val="normaltextrun"/>
          <w:rFonts w:ascii="Arial Narrow" w:hAnsi="Arial Narrow" w:cs="Segoe UI"/>
          <w:color w:val="000000"/>
        </w:rPr>
        <w:t xml:space="preserve">will </w:t>
      </w:r>
      <w:r w:rsidR="009A5E45">
        <w:rPr>
          <w:rStyle w:val="normaltextrun"/>
          <w:rFonts w:ascii="Arial Narrow" w:hAnsi="Arial Narrow" w:cs="Segoe UI"/>
          <w:color w:val="000000"/>
        </w:rPr>
        <w:t xml:space="preserve">use to </w:t>
      </w:r>
      <w:r w:rsidR="007772B1" w:rsidRPr="009A5E45">
        <w:rPr>
          <w:rStyle w:val="normaltextrun"/>
          <w:rFonts w:ascii="Arial Narrow" w:hAnsi="Arial Narrow" w:cs="Segoe UI"/>
          <w:color w:val="000000"/>
        </w:rPr>
        <w:t xml:space="preserve">facilitate </w:t>
      </w:r>
      <w:r w:rsidR="009A5E45">
        <w:rPr>
          <w:rStyle w:val="normaltextrun"/>
          <w:rFonts w:ascii="Arial Narrow" w:hAnsi="Arial Narrow" w:cs="Segoe UI"/>
          <w:color w:val="000000"/>
        </w:rPr>
        <w:t xml:space="preserve">a </w:t>
      </w:r>
      <w:r w:rsidR="007772B1" w:rsidRPr="009A5E45">
        <w:rPr>
          <w:rStyle w:val="normaltextrun"/>
          <w:rFonts w:ascii="Arial Narrow" w:hAnsi="Arial Narrow" w:cs="Segoe UI"/>
          <w:color w:val="000000"/>
        </w:rPr>
        <w:t xml:space="preserve">deeper analysis of the issue identified </w:t>
      </w:r>
      <w:r w:rsidR="009A5E45">
        <w:rPr>
          <w:rStyle w:val="normaltextrun"/>
          <w:rFonts w:ascii="Arial Narrow" w:hAnsi="Arial Narrow" w:cs="Segoe UI"/>
          <w:color w:val="000000"/>
        </w:rPr>
        <w:t>through the city-</w:t>
      </w:r>
      <w:r w:rsidR="007772B1" w:rsidRPr="009A5E45">
        <w:rPr>
          <w:rStyle w:val="normaltextrun"/>
          <w:rFonts w:ascii="Arial Narrow" w:hAnsi="Arial Narrow" w:cs="Segoe UI"/>
          <w:color w:val="000000"/>
        </w:rPr>
        <w:t xml:space="preserve">level assessment. </w:t>
      </w:r>
      <w:r w:rsidR="009444A1" w:rsidRPr="009A5E45">
        <w:rPr>
          <w:rStyle w:val="normaltextrun"/>
          <w:rFonts w:ascii="Arial Narrow" w:hAnsi="Arial Narrow"/>
          <w:color w:val="000000"/>
        </w:rPr>
        <w:t> </w:t>
      </w:r>
    </w:p>
    <w:p w:rsidR="009444A1" w:rsidRPr="009A5E45" w:rsidRDefault="0086018C" w:rsidP="009A5E45">
      <w:pPr>
        <w:pStyle w:val="paragraph"/>
        <w:numPr>
          <w:ilvl w:val="0"/>
          <w:numId w:val="3"/>
        </w:numPr>
        <w:tabs>
          <w:tab w:val="clear" w:pos="720"/>
        </w:tabs>
        <w:spacing w:before="0" w:beforeAutospacing="0" w:after="40" w:afterAutospacing="0"/>
        <w:ind w:left="1267"/>
        <w:textAlignment w:val="baseline"/>
        <w:rPr>
          <w:rStyle w:val="normaltextrun"/>
          <w:rFonts w:ascii="Arial Narrow" w:hAnsi="Arial Narrow"/>
          <w:color w:val="000000"/>
        </w:rPr>
      </w:pPr>
      <w:r w:rsidRPr="009A5E45">
        <w:rPr>
          <w:rStyle w:val="normaltextrun"/>
          <w:rFonts w:ascii="Arial Narrow" w:hAnsi="Arial Narrow" w:cs="Segoe UI"/>
          <w:color w:val="000000"/>
        </w:rPr>
        <w:t xml:space="preserve">Takes </w:t>
      </w:r>
      <w:r w:rsidR="009444A1" w:rsidRPr="009A5E45">
        <w:rPr>
          <w:rStyle w:val="normaltextrun"/>
          <w:rFonts w:ascii="Arial Narrow" w:hAnsi="Arial Narrow" w:cs="Segoe UI"/>
          <w:color w:val="000000"/>
        </w:rPr>
        <w:t>into account evolving innovation initiatives and technology available to communities,</w:t>
      </w:r>
      <w:r w:rsidR="009444A1" w:rsidRPr="009A5E45">
        <w:rPr>
          <w:rStyle w:val="normaltextrun"/>
          <w:rFonts w:ascii="Arial Narrow" w:hAnsi="Arial Narrow"/>
          <w:color w:val="000000"/>
        </w:rPr>
        <w:t> </w:t>
      </w:r>
    </w:p>
    <w:p w:rsidR="009444A1" w:rsidRPr="009A5E45" w:rsidRDefault="0089513A" w:rsidP="009A5E45">
      <w:pPr>
        <w:pStyle w:val="paragraph"/>
        <w:numPr>
          <w:ilvl w:val="0"/>
          <w:numId w:val="3"/>
        </w:numPr>
        <w:tabs>
          <w:tab w:val="clear" w:pos="720"/>
        </w:tabs>
        <w:spacing w:before="0" w:beforeAutospacing="0" w:after="40" w:afterAutospacing="0"/>
        <w:ind w:left="1267"/>
        <w:textAlignment w:val="baseline"/>
        <w:rPr>
          <w:rStyle w:val="normaltextrun"/>
          <w:rFonts w:ascii="Arial Narrow" w:hAnsi="Arial Narrow"/>
          <w:color w:val="000000"/>
        </w:rPr>
      </w:pPr>
      <w:r w:rsidRPr="009A5E45">
        <w:rPr>
          <w:rStyle w:val="normaltextrun"/>
          <w:rFonts w:ascii="Arial Narrow" w:hAnsi="Arial Narrow" w:cs="Segoe UI"/>
          <w:color w:val="000000"/>
        </w:rPr>
        <w:t>Facilitates</w:t>
      </w:r>
      <w:r w:rsidR="009444A1" w:rsidRPr="009A5E45">
        <w:rPr>
          <w:rStyle w:val="normaltextrun"/>
          <w:rFonts w:ascii="Arial Narrow" w:hAnsi="Arial Narrow" w:cs="Segoe UI"/>
          <w:color w:val="000000"/>
        </w:rPr>
        <w:t xml:space="preserve"> iterations on the design process to refine and combine solutions for use in addressing community resilience at scale across cities.</w:t>
      </w:r>
      <w:r w:rsidR="009444A1" w:rsidRPr="009A5E45">
        <w:rPr>
          <w:rStyle w:val="normaltextrun"/>
          <w:rFonts w:ascii="Arial Narrow" w:hAnsi="Arial Narrow"/>
          <w:color w:val="000000"/>
        </w:rPr>
        <w:t> </w:t>
      </w:r>
    </w:p>
    <w:p w:rsidR="0089513A" w:rsidRPr="009A5E45" w:rsidRDefault="0089513A" w:rsidP="009A5E45">
      <w:pPr>
        <w:pStyle w:val="paragraph"/>
        <w:numPr>
          <w:ilvl w:val="0"/>
          <w:numId w:val="3"/>
        </w:numPr>
        <w:tabs>
          <w:tab w:val="clear" w:pos="720"/>
        </w:tabs>
        <w:spacing w:before="0" w:beforeAutospacing="0" w:after="80" w:afterAutospacing="0"/>
        <w:ind w:left="1267"/>
        <w:textAlignment w:val="baseline"/>
        <w:rPr>
          <w:rStyle w:val="normaltextrun"/>
          <w:rFonts w:ascii="Arial Narrow" w:hAnsi="Arial Narrow"/>
          <w:color w:val="000000"/>
        </w:rPr>
      </w:pPr>
      <w:r w:rsidRPr="009A5E45">
        <w:rPr>
          <w:rStyle w:val="normaltextrun"/>
          <w:rFonts w:ascii="Arial Narrow" w:hAnsi="Arial Narrow"/>
          <w:color w:val="000000"/>
        </w:rPr>
        <w:t xml:space="preserve">Takes into consideration the process, experiences and learning </w:t>
      </w:r>
      <w:r w:rsidR="007772B1" w:rsidRPr="009A5E45">
        <w:rPr>
          <w:rStyle w:val="normaltextrun"/>
          <w:rFonts w:ascii="Arial Narrow" w:hAnsi="Arial Narrow"/>
          <w:color w:val="000000"/>
        </w:rPr>
        <w:t xml:space="preserve">of </w:t>
      </w:r>
      <w:r w:rsidRPr="009A5E45">
        <w:rPr>
          <w:rStyle w:val="normaltextrun"/>
          <w:rFonts w:ascii="Arial Narrow" w:hAnsi="Arial Narrow"/>
          <w:color w:val="000000"/>
        </w:rPr>
        <w:t xml:space="preserve">the pilot design solution process exercises done in the current three project cities. This could be done through interviews/meetings either by visiting the cities or through skype. </w:t>
      </w:r>
    </w:p>
    <w:p w:rsidR="009444A1" w:rsidRPr="009444A1" w:rsidRDefault="009444A1" w:rsidP="009A5E45">
      <w:pPr>
        <w:pStyle w:val="paragraph"/>
        <w:numPr>
          <w:ilvl w:val="0"/>
          <w:numId w:val="6"/>
        </w:numPr>
        <w:spacing w:before="0" w:beforeAutospacing="0" w:after="80" w:afterAutospacing="0"/>
        <w:ind w:left="360" w:firstLine="0"/>
        <w:jc w:val="both"/>
        <w:textAlignment w:val="baseline"/>
        <w:rPr>
          <w:rFonts w:ascii="Arial Narrow" w:hAnsi="Arial Narrow" w:cs="Segoe UI"/>
        </w:rPr>
      </w:pPr>
      <w:r w:rsidRPr="009444A1">
        <w:rPr>
          <w:rStyle w:val="normaltextrun"/>
          <w:rFonts w:ascii="Arial Narrow" w:hAnsi="Arial Narrow" w:cs="Segoe UI"/>
          <w:color w:val="000000"/>
        </w:rPr>
        <w:t>Piloting of the methodology</w:t>
      </w:r>
      <w:r w:rsidR="0089513A">
        <w:rPr>
          <w:rStyle w:val="normaltextrun"/>
          <w:rFonts w:ascii="Arial Narrow" w:hAnsi="Arial Narrow" w:cs="Segoe UI"/>
          <w:color w:val="000000"/>
        </w:rPr>
        <w:t xml:space="preserve"> and materials in project city </w:t>
      </w:r>
      <w:r w:rsidRPr="009444A1">
        <w:rPr>
          <w:rStyle w:val="normaltextrun"/>
          <w:rFonts w:ascii="Arial Narrow" w:hAnsi="Arial Narrow" w:cs="Segoe UI"/>
          <w:color w:val="000000"/>
        </w:rPr>
        <w:t>in Myanmar</w:t>
      </w:r>
      <w:r w:rsidRPr="009444A1">
        <w:rPr>
          <w:rStyle w:val="normaltextrun"/>
          <w:rFonts w:ascii="Arial Narrow" w:hAnsi="Arial Narrow" w:cs="Segoe UI"/>
          <w:color w:val="000000"/>
          <w:lang w:val="en-US"/>
        </w:rPr>
        <w:t>. </w:t>
      </w:r>
      <w:r w:rsidRPr="009444A1">
        <w:rPr>
          <w:rStyle w:val="normaltextrun"/>
          <w:rFonts w:ascii="Arial Narrow" w:hAnsi="Arial Narrow" w:cs="Segoe UI"/>
          <w:color w:val="000000"/>
        </w:rPr>
        <w:t xml:space="preserve">Documenting the process </w:t>
      </w:r>
      <w:r w:rsidR="009A5E45">
        <w:rPr>
          <w:rStyle w:val="normaltextrun"/>
          <w:rFonts w:ascii="Arial Narrow" w:hAnsi="Arial Narrow" w:cs="Segoe UI"/>
          <w:color w:val="000000"/>
        </w:rPr>
        <w:tab/>
      </w:r>
      <w:r w:rsidRPr="009444A1">
        <w:rPr>
          <w:rStyle w:val="normaltextrun"/>
          <w:rFonts w:ascii="Arial Narrow" w:hAnsi="Arial Narrow" w:cs="Segoe UI"/>
          <w:color w:val="000000"/>
        </w:rPr>
        <w:t>and </w:t>
      </w:r>
      <w:r w:rsidRPr="009444A1">
        <w:rPr>
          <w:rStyle w:val="normaltextrun"/>
          <w:rFonts w:ascii="Arial Narrow" w:hAnsi="Arial Narrow" w:cs="Segoe UI"/>
          <w:color w:val="000000"/>
          <w:lang w:val="en-US"/>
        </w:rPr>
        <w:t>and incorporating feedback and learning into the finalized versions.</w:t>
      </w:r>
      <w:r w:rsidRPr="009444A1">
        <w:rPr>
          <w:rStyle w:val="eop"/>
          <w:rFonts w:ascii="Arial Narrow" w:hAnsi="Arial Narrow" w:cs="Segoe UI"/>
        </w:rPr>
        <w:t> </w:t>
      </w:r>
    </w:p>
    <w:p w:rsidR="009444A1" w:rsidRPr="009444A1" w:rsidRDefault="009444A1" w:rsidP="009A5E45">
      <w:pPr>
        <w:pStyle w:val="paragraph"/>
        <w:numPr>
          <w:ilvl w:val="0"/>
          <w:numId w:val="7"/>
        </w:numPr>
        <w:spacing w:before="0" w:beforeAutospacing="0" w:after="80" w:afterAutospacing="0"/>
        <w:ind w:left="360" w:firstLine="0"/>
        <w:jc w:val="both"/>
        <w:textAlignment w:val="baseline"/>
        <w:rPr>
          <w:rFonts w:ascii="Arial Narrow" w:hAnsi="Arial Narrow" w:cs="Segoe UI"/>
        </w:rPr>
      </w:pPr>
      <w:r w:rsidRPr="009444A1">
        <w:rPr>
          <w:rStyle w:val="normaltextrun"/>
          <w:rFonts w:ascii="Arial Narrow" w:hAnsi="Arial Narrow" w:cs="Segoe UI"/>
          <w:color w:val="000000"/>
        </w:rPr>
        <w:t xml:space="preserve">Development of a toolkit </w:t>
      </w:r>
      <w:r w:rsidR="009A5E45">
        <w:rPr>
          <w:rStyle w:val="normaltextrun"/>
          <w:rFonts w:ascii="Arial Narrow" w:hAnsi="Arial Narrow" w:cs="Segoe UI"/>
          <w:color w:val="000000"/>
        </w:rPr>
        <w:t xml:space="preserve">that </w:t>
      </w:r>
      <w:r w:rsidRPr="009444A1">
        <w:rPr>
          <w:rStyle w:val="normaltextrun"/>
          <w:rFonts w:ascii="Arial Narrow" w:hAnsi="Arial Narrow" w:cs="Segoe UI"/>
          <w:color w:val="000000"/>
        </w:rPr>
        <w:t xml:space="preserve">would help Red Cross Red Crescent National Societies, local </w:t>
      </w:r>
      <w:r w:rsidR="009A5E45">
        <w:rPr>
          <w:rStyle w:val="normaltextrun"/>
          <w:rFonts w:ascii="Arial Narrow" w:hAnsi="Arial Narrow" w:cs="Segoe UI"/>
          <w:color w:val="000000"/>
        </w:rPr>
        <w:tab/>
      </w:r>
      <w:r w:rsidRPr="009444A1">
        <w:rPr>
          <w:rStyle w:val="normaltextrun"/>
          <w:rFonts w:ascii="Arial Narrow" w:hAnsi="Arial Narrow" w:cs="Segoe UI"/>
          <w:color w:val="000000"/>
        </w:rPr>
        <w:t xml:space="preserve">government leaders and communities to apply similar design solution processes in the city </w:t>
      </w:r>
      <w:r w:rsidR="009A5E45">
        <w:rPr>
          <w:rStyle w:val="normaltextrun"/>
          <w:rFonts w:ascii="Arial Narrow" w:hAnsi="Arial Narrow" w:cs="Segoe UI"/>
          <w:color w:val="000000"/>
        </w:rPr>
        <w:tab/>
      </w:r>
      <w:r w:rsidRPr="009444A1">
        <w:rPr>
          <w:rStyle w:val="normaltextrun"/>
          <w:rFonts w:ascii="Arial Narrow" w:hAnsi="Arial Narrow" w:cs="Segoe UI"/>
          <w:color w:val="000000"/>
        </w:rPr>
        <w:t>communities. </w:t>
      </w:r>
      <w:r w:rsidRPr="009444A1">
        <w:rPr>
          <w:rStyle w:val="eop"/>
          <w:rFonts w:ascii="Arial Narrow" w:hAnsi="Arial Narrow" w:cs="Segoe UI"/>
        </w:rPr>
        <w:t> </w:t>
      </w:r>
    </w:p>
    <w:p w:rsidR="009444A1" w:rsidRPr="009444A1" w:rsidRDefault="009444A1" w:rsidP="0089513A">
      <w:pPr>
        <w:pStyle w:val="paragraph"/>
        <w:numPr>
          <w:ilvl w:val="0"/>
          <w:numId w:val="7"/>
        </w:numPr>
        <w:spacing w:before="0" w:beforeAutospacing="0" w:after="0" w:afterAutospacing="0"/>
        <w:jc w:val="both"/>
        <w:textAlignment w:val="baseline"/>
        <w:rPr>
          <w:rFonts w:ascii="Arial Narrow" w:hAnsi="Arial Narrow" w:cs="Segoe UI"/>
        </w:rPr>
      </w:pPr>
      <w:r w:rsidRPr="009444A1">
        <w:rPr>
          <w:rStyle w:val="normaltextrun"/>
          <w:rFonts w:ascii="Arial Narrow" w:hAnsi="Arial Narrow" w:cs="Segoe UI"/>
          <w:color w:val="000000"/>
        </w:rPr>
        <w:t>At the end of the consultancy, submit a final report on the process, summarizing the lessons learnt, successes and recommendations for the improving the process and the materials.</w:t>
      </w:r>
      <w:r w:rsidRPr="009444A1">
        <w:rPr>
          <w:rStyle w:val="eop"/>
          <w:rFonts w:ascii="Arial Narrow" w:hAnsi="Arial Narrow" w:cs="Segoe UI"/>
        </w:rPr>
        <w:t> </w:t>
      </w:r>
    </w:p>
    <w:p w:rsidR="009444A1" w:rsidRPr="007B4987" w:rsidRDefault="009444A1" w:rsidP="009444A1">
      <w:pPr>
        <w:pStyle w:val="paragraph"/>
        <w:spacing w:before="0" w:beforeAutospacing="0" w:after="0" w:afterAutospacing="0"/>
        <w:jc w:val="both"/>
        <w:textAlignment w:val="baseline"/>
        <w:rPr>
          <w:rFonts w:ascii="Arial Narrow" w:hAnsi="Arial Narrow" w:cs="Segoe UI"/>
          <w:sz w:val="28"/>
          <w:szCs w:val="28"/>
        </w:rPr>
      </w:pPr>
      <w:r w:rsidRPr="007B4987">
        <w:rPr>
          <w:rStyle w:val="eop"/>
          <w:rFonts w:ascii="Arial Narrow" w:hAnsi="Arial Narrow" w:cs="Segoe UI"/>
          <w:sz w:val="28"/>
          <w:szCs w:val="28"/>
        </w:rPr>
        <w:t>  </w:t>
      </w:r>
    </w:p>
    <w:p w:rsidR="009444A1" w:rsidRPr="009444A1" w:rsidRDefault="009444A1" w:rsidP="009444A1">
      <w:pPr>
        <w:pStyle w:val="paragraph"/>
        <w:shd w:val="clear" w:color="auto" w:fill="BFBFBF"/>
        <w:spacing w:before="0" w:beforeAutospacing="0" w:after="0" w:afterAutospacing="0"/>
        <w:jc w:val="both"/>
        <w:textAlignment w:val="baseline"/>
        <w:rPr>
          <w:rFonts w:ascii="Arial Narrow" w:hAnsi="Arial Narrow" w:cs="Segoe UI"/>
        </w:rPr>
      </w:pPr>
      <w:r w:rsidRPr="009444A1">
        <w:rPr>
          <w:rStyle w:val="normaltextrun"/>
          <w:rFonts w:ascii="Arial Narrow" w:hAnsi="Arial Narrow" w:cs="Segoe UI"/>
          <w:b/>
          <w:bCs/>
          <w:color w:val="000000"/>
        </w:rPr>
        <w:t>Specific outputs will include: </w:t>
      </w:r>
      <w:r w:rsidRPr="009444A1">
        <w:rPr>
          <w:rStyle w:val="eop"/>
          <w:rFonts w:ascii="Arial Narrow" w:hAnsi="Arial Narrow" w:cs="Segoe UI"/>
        </w:rPr>
        <w:t> </w:t>
      </w:r>
    </w:p>
    <w:p w:rsidR="009444A1" w:rsidRPr="009A5E45" w:rsidRDefault="009444A1" w:rsidP="009444A1">
      <w:pPr>
        <w:pStyle w:val="paragraph"/>
        <w:spacing w:before="0" w:beforeAutospacing="0" w:after="0" w:afterAutospacing="0"/>
        <w:jc w:val="both"/>
        <w:textAlignment w:val="baseline"/>
        <w:rPr>
          <w:rStyle w:val="normaltextrun"/>
          <w:rFonts w:ascii="Arial Narrow" w:hAnsi="Arial Narrow" w:cs="Segoe UI"/>
          <w:color w:val="000000"/>
          <w:sz w:val="20"/>
          <w:szCs w:val="20"/>
        </w:rPr>
      </w:pPr>
    </w:p>
    <w:p w:rsidR="009444A1" w:rsidRPr="00DC04F4" w:rsidRDefault="00DC04F4" w:rsidP="00DC04F4">
      <w:pPr>
        <w:pStyle w:val="paragraph"/>
        <w:numPr>
          <w:ilvl w:val="0"/>
          <w:numId w:val="11"/>
        </w:numPr>
        <w:spacing w:before="0" w:beforeAutospacing="0" w:after="0" w:afterAutospacing="0"/>
        <w:jc w:val="both"/>
        <w:textAlignment w:val="baseline"/>
        <w:rPr>
          <w:rStyle w:val="normaltextrun"/>
          <w:rFonts w:ascii="Arial Narrow" w:hAnsi="Arial Narrow" w:cs="Segoe UI"/>
        </w:rPr>
      </w:pPr>
      <w:r>
        <w:rPr>
          <w:rStyle w:val="normaltextrun"/>
          <w:rFonts w:ascii="Arial Narrow" w:hAnsi="Arial Narrow" w:cs="Segoe UI"/>
          <w:color w:val="000000"/>
        </w:rPr>
        <w:t xml:space="preserve">Final report of the consultancy </w:t>
      </w:r>
    </w:p>
    <w:p w:rsidR="00DC04F4" w:rsidRPr="00DC04F4" w:rsidRDefault="00DC04F4" w:rsidP="00DC04F4">
      <w:pPr>
        <w:pStyle w:val="paragraph"/>
        <w:numPr>
          <w:ilvl w:val="0"/>
          <w:numId w:val="11"/>
        </w:numPr>
        <w:spacing w:before="0" w:beforeAutospacing="0" w:after="0" w:afterAutospacing="0"/>
        <w:jc w:val="both"/>
        <w:textAlignment w:val="baseline"/>
        <w:rPr>
          <w:rFonts w:ascii="Arial Narrow" w:hAnsi="Arial Narrow" w:cs="Segoe UI"/>
        </w:rPr>
      </w:pPr>
      <w:r w:rsidRPr="00DC04F4">
        <w:rPr>
          <w:rStyle w:val="normaltextrun"/>
          <w:rFonts w:ascii="Arial Narrow" w:hAnsi="Arial Narrow" w:cs="Segoe UI"/>
          <w:color w:val="000000"/>
        </w:rPr>
        <w:t>Toolkit on the ‘Human centred design solution process’</w:t>
      </w:r>
    </w:p>
    <w:p w:rsidR="009444A1" w:rsidRPr="007B4987" w:rsidRDefault="009444A1" w:rsidP="009444A1">
      <w:pPr>
        <w:pStyle w:val="paragraph"/>
        <w:spacing w:before="0" w:beforeAutospacing="0" w:after="0" w:afterAutospacing="0"/>
        <w:jc w:val="both"/>
        <w:textAlignment w:val="baseline"/>
        <w:rPr>
          <w:rFonts w:ascii="Arial Narrow" w:hAnsi="Arial Narrow" w:cs="Segoe UI"/>
          <w:sz w:val="28"/>
          <w:szCs w:val="28"/>
        </w:rPr>
      </w:pPr>
      <w:r w:rsidRPr="007B4987">
        <w:rPr>
          <w:rStyle w:val="eop"/>
          <w:rFonts w:ascii="Arial Narrow" w:hAnsi="Arial Narrow" w:cs="Segoe UI"/>
          <w:sz w:val="28"/>
          <w:szCs w:val="28"/>
        </w:rPr>
        <w:t> </w:t>
      </w:r>
    </w:p>
    <w:p w:rsidR="009444A1" w:rsidRPr="009444A1" w:rsidRDefault="009444A1" w:rsidP="009444A1">
      <w:pPr>
        <w:pStyle w:val="paragraph"/>
        <w:shd w:val="clear" w:color="auto" w:fill="BFBFBF"/>
        <w:spacing w:before="0" w:beforeAutospacing="0" w:after="0" w:afterAutospacing="0"/>
        <w:jc w:val="both"/>
        <w:textAlignment w:val="baseline"/>
        <w:rPr>
          <w:rFonts w:ascii="Arial Narrow" w:hAnsi="Arial Narrow" w:cs="Segoe UI"/>
        </w:rPr>
      </w:pPr>
      <w:r w:rsidRPr="009444A1">
        <w:rPr>
          <w:rStyle w:val="normaltextrun"/>
          <w:rFonts w:ascii="Arial Narrow" w:hAnsi="Arial Narrow" w:cs="Segoe UI"/>
          <w:b/>
          <w:bCs/>
          <w:color w:val="000000"/>
        </w:rPr>
        <w:t>Duration of the consultancy:</w:t>
      </w:r>
      <w:r w:rsidRPr="009444A1">
        <w:rPr>
          <w:rStyle w:val="eop"/>
          <w:rFonts w:ascii="Arial Narrow" w:hAnsi="Arial Narrow" w:cs="Segoe UI"/>
        </w:rPr>
        <w:t> </w:t>
      </w:r>
    </w:p>
    <w:p w:rsidR="009444A1" w:rsidRPr="009A5E45" w:rsidRDefault="009444A1" w:rsidP="009444A1">
      <w:pPr>
        <w:pStyle w:val="paragraph"/>
        <w:spacing w:before="0" w:beforeAutospacing="0" w:after="0" w:afterAutospacing="0"/>
        <w:jc w:val="both"/>
        <w:textAlignment w:val="baseline"/>
        <w:rPr>
          <w:rStyle w:val="normaltextrun"/>
          <w:rFonts w:ascii="Arial Narrow" w:hAnsi="Arial Narrow" w:cs="Segoe UI"/>
          <w:color w:val="000000"/>
          <w:sz w:val="20"/>
          <w:szCs w:val="20"/>
        </w:rPr>
      </w:pPr>
    </w:p>
    <w:p w:rsidR="009444A1" w:rsidRDefault="009444A1" w:rsidP="006B686B">
      <w:pPr>
        <w:pStyle w:val="paragraph"/>
        <w:spacing w:before="0" w:beforeAutospacing="0" w:after="0" w:afterAutospacing="0"/>
        <w:jc w:val="both"/>
        <w:textAlignment w:val="baseline"/>
        <w:rPr>
          <w:rStyle w:val="eop"/>
          <w:rFonts w:ascii="Arial Narrow" w:hAnsi="Arial Narrow" w:cs="Segoe UI"/>
        </w:rPr>
      </w:pPr>
      <w:r w:rsidRPr="009444A1">
        <w:rPr>
          <w:rStyle w:val="normaltextrun"/>
          <w:rFonts w:ascii="Arial Narrow" w:hAnsi="Arial Narrow" w:cs="Segoe UI"/>
          <w:color w:val="000000"/>
        </w:rPr>
        <w:t xml:space="preserve">60 days over </w:t>
      </w:r>
      <w:r w:rsidR="006B686B">
        <w:rPr>
          <w:rStyle w:val="normaltextrun"/>
          <w:rFonts w:ascii="Arial Narrow" w:hAnsi="Arial Narrow" w:cs="Segoe UI"/>
          <w:color w:val="000000"/>
        </w:rPr>
        <w:t xml:space="preserve">3 </w:t>
      </w:r>
      <w:r w:rsidRPr="009444A1">
        <w:rPr>
          <w:rStyle w:val="normaltextrun"/>
          <w:rFonts w:ascii="Arial Narrow" w:hAnsi="Arial Narrow" w:cs="Segoe UI"/>
          <w:color w:val="000000"/>
        </w:rPr>
        <w:t>months (</w:t>
      </w:r>
      <w:r w:rsidR="006B686B">
        <w:rPr>
          <w:rStyle w:val="normaltextrun"/>
          <w:rFonts w:ascii="Arial Narrow" w:hAnsi="Arial Narrow" w:cs="Segoe UI"/>
          <w:color w:val="000000"/>
        </w:rPr>
        <w:t>February 2018</w:t>
      </w:r>
      <w:r w:rsidRPr="009444A1">
        <w:rPr>
          <w:rStyle w:val="normaltextrun"/>
          <w:rFonts w:ascii="Arial Narrow" w:hAnsi="Arial Narrow" w:cs="Segoe UI"/>
          <w:color w:val="000000"/>
        </w:rPr>
        <w:t xml:space="preserve"> to </w:t>
      </w:r>
      <w:r w:rsidR="006B686B">
        <w:rPr>
          <w:rStyle w:val="normaltextrun"/>
          <w:rFonts w:ascii="Arial Narrow" w:hAnsi="Arial Narrow" w:cs="Segoe UI"/>
          <w:color w:val="000000"/>
        </w:rPr>
        <w:t xml:space="preserve">April </w:t>
      </w:r>
      <w:r w:rsidRPr="009444A1">
        <w:rPr>
          <w:rStyle w:val="normaltextrun"/>
          <w:rFonts w:ascii="Arial Narrow" w:hAnsi="Arial Narrow" w:cs="Segoe UI"/>
          <w:color w:val="000000"/>
        </w:rPr>
        <w:t>2018) </w:t>
      </w:r>
      <w:r w:rsidRPr="009444A1">
        <w:rPr>
          <w:rStyle w:val="eop"/>
          <w:rFonts w:ascii="Arial Narrow" w:hAnsi="Arial Narrow" w:cs="Segoe UI"/>
        </w:rPr>
        <w:t> </w:t>
      </w:r>
    </w:p>
    <w:p w:rsidR="009444A1" w:rsidRDefault="009444A1" w:rsidP="009444A1">
      <w:pPr>
        <w:pStyle w:val="paragraph"/>
        <w:spacing w:before="0" w:beforeAutospacing="0" w:after="0" w:afterAutospacing="0"/>
        <w:jc w:val="both"/>
        <w:textAlignment w:val="baseline"/>
        <w:rPr>
          <w:rFonts w:ascii="Arial Narrow" w:hAnsi="Arial Narrow" w:cs="Segoe UI"/>
        </w:rPr>
      </w:pPr>
    </w:p>
    <w:p w:rsidR="009A5E45" w:rsidRPr="009444A1" w:rsidRDefault="009A5E45" w:rsidP="009444A1">
      <w:pPr>
        <w:pStyle w:val="paragraph"/>
        <w:spacing w:before="0" w:beforeAutospacing="0" w:after="0" w:afterAutospacing="0"/>
        <w:jc w:val="both"/>
        <w:textAlignment w:val="baseline"/>
        <w:rPr>
          <w:rFonts w:ascii="Arial Narrow" w:hAnsi="Arial Narrow" w:cs="Segoe UI"/>
        </w:rPr>
      </w:pPr>
    </w:p>
    <w:p w:rsidR="009444A1" w:rsidRPr="009444A1" w:rsidRDefault="009444A1" w:rsidP="009444A1">
      <w:pPr>
        <w:pStyle w:val="paragraph"/>
        <w:shd w:val="clear" w:color="auto" w:fill="BFBFBF"/>
        <w:spacing w:before="0" w:beforeAutospacing="0" w:after="0" w:afterAutospacing="0"/>
        <w:jc w:val="both"/>
        <w:textAlignment w:val="baseline"/>
        <w:rPr>
          <w:rFonts w:ascii="Arial Narrow" w:hAnsi="Arial Narrow" w:cs="Segoe UI"/>
        </w:rPr>
      </w:pPr>
      <w:r w:rsidRPr="009444A1">
        <w:rPr>
          <w:rStyle w:val="normaltextrun"/>
          <w:rFonts w:ascii="Arial Narrow" w:hAnsi="Arial Narrow" w:cs="Segoe UI"/>
          <w:b/>
          <w:bCs/>
          <w:color w:val="000000"/>
        </w:rPr>
        <w:lastRenderedPageBreak/>
        <w:t>Requirements/Skills and experience sought:</w:t>
      </w:r>
      <w:r w:rsidRPr="009444A1">
        <w:rPr>
          <w:rStyle w:val="eop"/>
          <w:rFonts w:ascii="Arial Narrow" w:hAnsi="Arial Narrow" w:cs="Segoe UI"/>
        </w:rPr>
        <w:t> </w:t>
      </w:r>
    </w:p>
    <w:p w:rsidR="009A5E45" w:rsidRPr="009A5E45" w:rsidRDefault="009A5E45" w:rsidP="009444A1">
      <w:pPr>
        <w:pStyle w:val="paragraph"/>
        <w:spacing w:before="0" w:beforeAutospacing="0" w:after="0" w:afterAutospacing="0"/>
        <w:jc w:val="both"/>
        <w:textAlignment w:val="baseline"/>
        <w:rPr>
          <w:rStyle w:val="normaltextrun"/>
          <w:rFonts w:ascii="Arial Narrow" w:hAnsi="Arial Narrow" w:cs="Segoe UI"/>
          <w:color w:val="000000"/>
          <w:sz w:val="20"/>
          <w:szCs w:val="20"/>
        </w:rPr>
      </w:pPr>
    </w:p>
    <w:p w:rsidR="009444A1" w:rsidRPr="009444A1" w:rsidRDefault="009444A1" w:rsidP="009444A1">
      <w:pPr>
        <w:pStyle w:val="paragraph"/>
        <w:spacing w:before="0" w:beforeAutospacing="0" w:after="0" w:afterAutospacing="0"/>
        <w:jc w:val="both"/>
        <w:textAlignment w:val="baseline"/>
        <w:rPr>
          <w:rFonts w:ascii="Arial Narrow" w:hAnsi="Arial Narrow" w:cs="Segoe UI"/>
        </w:rPr>
      </w:pPr>
      <w:r w:rsidRPr="009444A1">
        <w:rPr>
          <w:rStyle w:val="normaltextrun"/>
          <w:rFonts w:ascii="Arial Narrow" w:hAnsi="Arial Narrow" w:cs="Segoe UI"/>
          <w:color w:val="000000"/>
        </w:rPr>
        <w:t>The GDPC seeks expertise and knowledge of cutting edge participatory/</w:t>
      </w:r>
      <w:r w:rsidRPr="009444A1">
        <w:rPr>
          <w:rStyle w:val="normaltextrun"/>
          <w:rFonts w:ascii="Arial Narrow" w:hAnsi="Arial Narrow" w:cs="Arial"/>
          <w:color w:val="333333"/>
          <w:lang w:val="en-US"/>
        </w:rPr>
        <w:t> </w:t>
      </w:r>
      <w:r w:rsidRPr="009444A1">
        <w:rPr>
          <w:rStyle w:val="normaltextrun"/>
          <w:rFonts w:ascii="Arial Narrow" w:hAnsi="Arial Narrow" w:cs="Segoe UI"/>
          <w:color w:val="000000"/>
          <w:lang w:val="en-US"/>
        </w:rPr>
        <w:t>user-centered design methodologies to build and iterate solutions to the resilience challenges faced by city communities.</w:t>
      </w:r>
      <w:r w:rsidRPr="009444A1">
        <w:rPr>
          <w:rStyle w:val="eop"/>
          <w:rFonts w:ascii="Arial Narrow" w:hAnsi="Arial Narrow" w:cs="Segoe UI"/>
        </w:rPr>
        <w:t> </w:t>
      </w:r>
    </w:p>
    <w:p w:rsidR="009444A1" w:rsidRPr="009444A1" w:rsidRDefault="009444A1" w:rsidP="007B4987">
      <w:pPr>
        <w:pStyle w:val="paragraph"/>
        <w:spacing w:before="0" w:beforeAutospacing="0" w:after="80" w:afterAutospacing="0"/>
        <w:jc w:val="both"/>
        <w:textAlignment w:val="baseline"/>
        <w:rPr>
          <w:rFonts w:ascii="Arial Narrow" w:hAnsi="Arial Narrow" w:cs="Segoe UI"/>
        </w:rPr>
      </w:pPr>
      <w:r w:rsidRPr="009444A1">
        <w:rPr>
          <w:rStyle w:val="normaltextrun"/>
          <w:rFonts w:ascii="Arial Narrow" w:hAnsi="Arial Narrow" w:cs="Segoe UI"/>
          <w:color w:val="000000"/>
        </w:rPr>
        <w:t>The qualified consultant will have: </w:t>
      </w:r>
      <w:r w:rsidRPr="009444A1">
        <w:rPr>
          <w:rStyle w:val="eop"/>
          <w:rFonts w:ascii="Arial Narrow" w:hAnsi="Arial Narrow" w:cs="Segoe UI"/>
        </w:rPr>
        <w:t> </w:t>
      </w:r>
    </w:p>
    <w:p w:rsidR="009444A1" w:rsidRPr="009444A1" w:rsidRDefault="009444A1" w:rsidP="007B4987">
      <w:pPr>
        <w:pStyle w:val="paragraph"/>
        <w:numPr>
          <w:ilvl w:val="0"/>
          <w:numId w:val="10"/>
        </w:numPr>
        <w:tabs>
          <w:tab w:val="clear" w:pos="720"/>
        </w:tabs>
        <w:spacing w:before="0" w:beforeAutospacing="0" w:after="40" w:afterAutospacing="0"/>
        <w:ind w:left="548" w:hanging="274"/>
        <w:textAlignment w:val="baseline"/>
        <w:rPr>
          <w:rFonts w:ascii="Arial Narrow" w:hAnsi="Arial Narrow" w:cs="Segoe UI"/>
        </w:rPr>
      </w:pPr>
      <w:r w:rsidRPr="009444A1">
        <w:rPr>
          <w:rStyle w:val="normaltextrun"/>
          <w:rFonts w:ascii="Arial Narrow" w:hAnsi="Arial Narrow" w:cs="Segoe UI"/>
          <w:color w:val="000000"/>
          <w:lang w:val="en-US"/>
        </w:rPr>
        <w:t>Experience in supporting exploration and validation of locally appropriate solutions to urban disaster risk, climate change mitigation and adaptation.</w:t>
      </w:r>
      <w:r w:rsidRPr="009444A1">
        <w:rPr>
          <w:rStyle w:val="eop"/>
          <w:rFonts w:ascii="Arial Narrow" w:hAnsi="Arial Narrow" w:cs="Segoe UI"/>
        </w:rPr>
        <w:t> </w:t>
      </w:r>
    </w:p>
    <w:p w:rsidR="009444A1" w:rsidRPr="009444A1" w:rsidRDefault="009444A1" w:rsidP="007B4987">
      <w:pPr>
        <w:pStyle w:val="paragraph"/>
        <w:numPr>
          <w:ilvl w:val="0"/>
          <w:numId w:val="10"/>
        </w:numPr>
        <w:tabs>
          <w:tab w:val="clear" w:pos="720"/>
        </w:tabs>
        <w:spacing w:before="0" w:beforeAutospacing="0" w:after="40" w:afterAutospacing="0"/>
        <w:ind w:left="548" w:hanging="274"/>
        <w:textAlignment w:val="baseline"/>
        <w:rPr>
          <w:rFonts w:ascii="Arial Narrow" w:hAnsi="Arial Narrow" w:cs="Segoe UI"/>
        </w:rPr>
      </w:pPr>
      <w:r w:rsidRPr="009444A1">
        <w:rPr>
          <w:rStyle w:val="normaltextrun"/>
          <w:rFonts w:ascii="Arial Narrow" w:hAnsi="Arial Narrow" w:cs="Segoe UI"/>
          <w:color w:val="000000"/>
          <w:lang w:val="en-US"/>
        </w:rPr>
        <w:t xml:space="preserve">Experience and demonstrated success </w:t>
      </w:r>
      <w:r w:rsidR="007B4987">
        <w:rPr>
          <w:rStyle w:val="normaltextrun"/>
          <w:rFonts w:ascii="Arial Narrow" w:hAnsi="Arial Narrow" w:cs="Segoe UI"/>
          <w:color w:val="000000"/>
          <w:lang w:val="en-US"/>
        </w:rPr>
        <w:t>in</w:t>
      </w:r>
      <w:r w:rsidRPr="009444A1">
        <w:rPr>
          <w:rStyle w:val="normaltextrun"/>
          <w:rFonts w:ascii="Arial Narrow" w:hAnsi="Arial Narrow" w:cs="Segoe UI"/>
          <w:color w:val="000000"/>
          <w:lang w:val="en-US"/>
        </w:rPr>
        <w:t xml:space="preserve"> developing </w:t>
      </w:r>
      <w:r w:rsidRPr="009444A1">
        <w:rPr>
          <w:rStyle w:val="contextualspellingandgrammarerror"/>
          <w:rFonts w:ascii="Arial Narrow" w:hAnsi="Arial Narrow" w:cs="Segoe UI"/>
          <w:color w:val="000000"/>
          <w:lang w:val="en-US"/>
        </w:rPr>
        <w:t>user</w:t>
      </w:r>
      <w:r w:rsidR="007B4987">
        <w:rPr>
          <w:rStyle w:val="contextualspellingandgrammarerror"/>
          <w:rFonts w:ascii="Arial Narrow" w:hAnsi="Arial Narrow" w:cs="Segoe UI"/>
          <w:color w:val="000000"/>
          <w:lang w:val="en-US"/>
        </w:rPr>
        <w:t>-</w:t>
      </w:r>
      <w:r w:rsidRPr="009444A1">
        <w:rPr>
          <w:rStyle w:val="contextualspellingandgrammarerror"/>
          <w:rFonts w:ascii="Arial Narrow" w:hAnsi="Arial Narrow" w:cs="Segoe UI"/>
          <w:color w:val="000000"/>
          <w:lang w:val="en-US"/>
        </w:rPr>
        <w:t>friendly</w:t>
      </w:r>
      <w:r w:rsidRPr="009444A1">
        <w:rPr>
          <w:rStyle w:val="normaltextrun"/>
          <w:rFonts w:ascii="Arial Narrow" w:hAnsi="Arial Narrow" w:cs="Segoe UI"/>
          <w:color w:val="000000"/>
          <w:lang w:val="en-US"/>
        </w:rPr>
        <w:t> toolkits, communication and tr</w:t>
      </w:r>
      <w:r w:rsidR="007B4987">
        <w:rPr>
          <w:rStyle w:val="normaltextrun"/>
          <w:rFonts w:ascii="Arial Narrow" w:hAnsi="Arial Narrow" w:cs="Segoe UI"/>
          <w:color w:val="000000"/>
          <w:lang w:val="en-US"/>
        </w:rPr>
        <w:t>aining materials that encourage</w:t>
      </w:r>
      <w:r w:rsidRPr="009444A1">
        <w:rPr>
          <w:rStyle w:val="normaltextrun"/>
          <w:rFonts w:ascii="Arial Narrow" w:hAnsi="Arial Narrow" w:cs="Segoe UI"/>
          <w:color w:val="000000"/>
          <w:lang w:val="en-US"/>
        </w:rPr>
        <w:t xml:space="preserve"> and support inclusive community engagement and mobilization. </w:t>
      </w:r>
      <w:r w:rsidRPr="009444A1">
        <w:rPr>
          <w:rStyle w:val="eop"/>
          <w:rFonts w:ascii="Arial Narrow" w:hAnsi="Arial Narrow" w:cs="Segoe UI"/>
        </w:rPr>
        <w:t> </w:t>
      </w:r>
    </w:p>
    <w:p w:rsidR="009444A1" w:rsidRPr="009444A1" w:rsidRDefault="009444A1" w:rsidP="007B4987">
      <w:pPr>
        <w:pStyle w:val="paragraph"/>
        <w:numPr>
          <w:ilvl w:val="0"/>
          <w:numId w:val="10"/>
        </w:numPr>
        <w:tabs>
          <w:tab w:val="clear" w:pos="720"/>
        </w:tabs>
        <w:spacing w:before="0" w:beforeAutospacing="0" w:after="40" w:afterAutospacing="0"/>
        <w:ind w:left="548" w:hanging="274"/>
        <w:textAlignment w:val="baseline"/>
        <w:rPr>
          <w:rFonts w:ascii="Arial Narrow" w:hAnsi="Arial Narrow" w:cs="Segoe UI"/>
        </w:rPr>
      </w:pPr>
      <w:r w:rsidRPr="009444A1">
        <w:rPr>
          <w:rStyle w:val="normaltextrun"/>
          <w:rFonts w:ascii="Arial Narrow" w:hAnsi="Arial Narrow" w:cs="Segoe UI"/>
          <w:color w:val="000000"/>
          <w:lang w:val="en-US"/>
        </w:rPr>
        <w:t>Experience coaching/mentoring local teams throughout the whole process including ideation, solution design and applications. </w:t>
      </w:r>
      <w:r w:rsidRPr="009444A1">
        <w:rPr>
          <w:rStyle w:val="eop"/>
          <w:rFonts w:ascii="Arial Narrow" w:hAnsi="Arial Narrow" w:cs="Segoe UI"/>
        </w:rPr>
        <w:t> </w:t>
      </w:r>
    </w:p>
    <w:p w:rsidR="009444A1" w:rsidRPr="009444A1" w:rsidRDefault="009444A1" w:rsidP="007B4987">
      <w:pPr>
        <w:pStyle w:val="paragraph"/>
        <w:numPr>
          <w:ilvl w:val="0"/>
          <w:numId w:val="10"/>
        </w:numPr>
        <w:tabs>
          <w:tab w:val="clear" w:pos="720"/>
        </w:tabs>
        <w:spacing w:before="0" w:beforeAutospacing="0" w:after="40" w:afterAutospacing="0"/>
        <w:ind w:left="548" w:hanging="274"/>
        <w:textAlignment w:val="baseline"/>
        <w:rPr>
          <w:rFonts w:ascii="Arial Narrow" w:hAnsi="Arial Narrow" w:cs="Segoe UI"/>
        </w:rPr>
      </w:pPr>
      <w:r w:rsidRPr="009444A1">
        <w:rPr>
          <w:rStyle w:val="normaltextrun"/>
          <w:rFonts w:ascii="Arial Narrow" w:hAnsi="Arial Narrow" w:cs="Segoe UI"/>
          <w:color w:val="000000"/>
        </w:rPr>
        <w:t>Demonstrated success in </w:t>
      </w:r>
      <w:r w:rsidRPr="009444A1">
        <w:rPr>
          <w:rStyle w:val="normaltextrun"/>
          <w:rFonts w:ascii="Arial Narrow" w:hAnsi="Arial Narrow" w:cs="Segoe UI"/>
          <w:color w:val="000000"/>
          <w:lang w:val="en-US"/>
        </w:rPr>
        <w:t>collaborating with a diverse set of s</w:t>
      </w:r>
      <w:r w:rsidR="007B4987">
        <w:rPr>
          <w:rStyle w:val="normaltextrun"/>
          <w:rFonts w:ascii="Arial Narrow" w:hAnsi="Arial Narrow" w:cs="Segoe UI"/>
          <w:color w:val="000000"/>
          <w:lang w:val="en-US"/>
        </w:rPr>
        <w:t>takeholders including community-</w:t>
      </w:r>
      <w:r w:rsidRPr="009444A1">
        <w:rPr>
          <w:rStyle w:val="normaltextrun"/>
          <w:rFonts w:ascii="Arial Narrow" w:hAnsi="Arial Narrow" w:cs="Segoe UI"/>
          <w:color w:val="000000"/>
          <w:lang w:val="en-US"/>
        </w:rPr>
        <w:t>based organizations, local governments, international organizations, academic and private sector</w:t>
      </w:r>
      <w:r w:rsidR="007B4987">
        <w:rPr>
          <w:rStyle w:val="normaltextrun"/>
          <w:rFonts w:ascii="Arial Narrow" w:hAnsi="Arial Narrow" w:cs="Segoe UI"/>
          <w:color w:val="000000"/>
          <w:lang w:val="en-US"/>
        </w:rPr>
        <w:t>s</w:t>
      </w:r>
      <w:r w:rsidRPr="009444A1">
        <w:rPr>
          <w:rStyle w:val="normaltextrun"/>
          <w:rFonts w:ascii="Arial Narrow" w:hAnsi="Arial Narrow" w:cs="Segoe UI"/>
          <w:color w:val="000000"/>
          <w:lang w:val="en-US"/>
        </w:rPr>
        <w:t>.</w:t>
      </w:r>
      <w:r w:rsidRPr="009444A1">
        <w:rPr>
          <w:rStyle w:val="eop"/>
          <w:rFonts w:ascii="Arial Narrow" w:hAnsi="Arial Narrow" w:cs="Segoe UI"/>
        </w:rPr>
        <w:t> </w:t>
      </w:r>
    </w:p>
    <w:p w:rsidR="009444A1" w:rsidRPr="009444A1" w:rsidRDefault="009444A1" w:rsidP="007B4987">
      <w:pPr>
        <w:pStyle w:val="paragraph"/>
        <w:numPr>
          <w:ilvl w:val="0"/>
          <w:numId w:val="10"/>
        </w:numPr>
        <w:tabs>
          <w:tab w:val="clear" w:pos="720"/>
        </w:tabs>
        <w:spacing w:before="0" w:beforeAutospacing="0" w:after="0" w:afterAutospacing="0"/>
        <w:ind w:left="540" w:hanging="270"/>
        <w:textAlignment w:val="baseline"/>
        <w:rPr>
          <w:rFonts w:ascii="Arial Narrow" w:hAnsi="Arial Narrow" w:cs="Segoe UI"/>
        </w:rPr>
      </w:pPr>
      <w:r w:rsidRPr="009444A1">
        <w:rPr>
          <w:rStyle w:val="normaltextrun"/>
          <w:rFonts w:ascii="Arial Narrow" w:hAnsi="Arial Narrow" w:cs="Segoe UI"/>
          <w:color w:val="000000"/>
          <w:lang w:val="en-US"/>
        </w:rPr>
        <w:t xml:space="preserve">Familiarity with </w:t>
      </w:r>
      <w:r w:rsidR="007B4987">
        <w:rPr>
          <w:rStyle w:val="normaltextrun"/>
          <w:rFonts w:ascii="Arial Narrow" w:hAnsi="Arial Narrow" w:cs="Segoe UI"/>
          <w:color w:val="000000"/>
          <w:lang w:val="en-US"/>
        </w:rPr>
        <w:t xml:space="preserve">the </w:t>
      </w:r>
      <w:r w:rsidRPr="009444A1">
        <w:rPr>
          <w:rStyle w:val="normaltextrun"/>
          <w:rFonts w:ascii="Arial Narrow" w:hAnsi="Arial Narrow" w:cs="Segoe UI"/>
          <w:color w:val="000000"/>
          <w:lang w:val="en-US"/>
        </w:rPr>
        <w:t>Red Cross and Red Crescent movement and the Southeast Asia region will be considered an asset.</w:t>
      </w:r>
      <w:r w:rsidRPr="009444A1">
        <w:rPr>
          <w:rStyle w:val="eop"/>
          <w:rFonts w:ascii="Arial Narrow" w:hAnsi="Arial Narrow" w:cs="Segoe UI"/>
        </w:rPr>
        <w:t> </w:t>
      </w:r>
    </w:p>
    <w:p w:rsidR="009444A1" w:rsidRPr="007B4987" w:rsidRDefault="009444A1" w:rsidP="009444A1">
      <w:pPr>
        <w:pStyle w:val="paragraph"/>
        <w:spacing w:before="0" w:beforeAutospacing="0" w:after="0" w:afterAutospacing="0"/>
        <w:ind w:left="720"/>
        <w:jc w:val="both"/>
        <w:textAlignment w:val="baseline"/>
        <w:rPr>
          <w:rFonts w:ascii="Arial Narrow" w:hAnsi="Arial Narrow" w:cs="Segoe UI"/>
          <w:sz w:val="28"/>
          <w:szCs w:val="28"/>
        </w:rPr>
      </w:pPr>
      <w:r w:rsidRPr="007B4987">
        <w:rPr>
          <w:rStyle w:val="eop"/>
          <w:rFonts w:ascii="Arial Narrow" w:hAnsi="Arial Narrow" w:cs="Segoe UI"/>
          <w:sz w:val="28"/>
          <w:szCs w:val="28"/>
        </w:rPr>
        <w:t> </w:t>
      </w:r>
    </w:p>
    <w:p w:rsidR="009444A1" w:rsidRPr="009444A1" w:rsidRDefault="009444A1" w:rsidP="009444A1">
      <w:pPr>
        <w:pStyle w:val="paragraph"/>
        <w:shd w:val="clear" w:color="auto" w:fill="BFBFBF"/>
        <w:spacing w:before="0" w:beforeAutospacing="0" w:after="0" w:afterAutospacing="0"/>
        <w:jc w:val="both"/>
        <w:textAlignment w:val="baseline"/>
        <w:rPr>
          <w:rFonts w:ascii="Arial Narrow" w:hAnsi="Arial Narrow" w:cs="Segoe UI"/>
        </w:rPr>
      </w:pPr>
      <w:r w:rsidRPr="009444A1">
        <w:rPr>
          <w:rStyle w:val="normaltextrun"/>
          <w:rFonts w:ascii="Arial Narrow" w:hAnsi="Arial Narrow" w:cs="Segoe UI"/>
          <w:b/>
          <w:bCs/>
        </w:rPr>
        <w:t>Selection Process:</w:t>
      </w:r>
      <w:r w:rsidRPr="009444A1">
        <w:rPr>
          <w:rStyle w:val="eop"/>
          <w:rFonts w:ascii="Arial Narrow" w:hAnsi="Arial Narrow" w:cs="Segoe UI"/>
        </w:rPr>
        <w:t> </w:t>
      </w:r>
    </w:p>
    <w:p w:rsidR="009444A1" w:rsidRPr="009A5E45" w:rsidRDefault="009444A1" w:rsidP="009444A1">
      <w:pPr>
        <w:pStyle w:val="paragraph"/>
        <w:spacing w:before="0" w:beforeAutospacing="0" w:after="0" w:afterAutospacing="0"/>
        <w:jc w:val="both"/>
        <w:textAlignment w:val="baseline"/>
        <w:rPr>
          <w:rStyle w:val="normaltextrun"/>
          <w:rFonts w:ascii="Arial Narrow" w:hAnsi="Arial Narrow" w:cs="Segoe UI"/>
          <w:sz w:val="20"/>
          <w:szCs w:val="20"/>
        </w:rPr>
      </w:pPr>
    </w:p>
    <w:p w:rsidR="009444A1" w:rsidRDefault="007B4987" w:rsidP="009444A1">
      <w:pPr>
        <w:pStyle w:val="paragraph"/>
        <w:spacing w:before="0" w:beforeAutospacing="0" w:after="0" w:afterAutospacing="0"/>
        <w:jc w:val="both"/>
        <w:textAlignment w:val="baseline"/>
        <w:rPr>
          <w:rStyle w:val="normaltextrun"/>
          <w:rFonts w:ascii="Arial Narrow" w:hAnsi="Arial Narrow" w:cs="Segoe UI"/>
        </w:rPr>
      </w:pPr>
      <w:r w:rsidRPr="007B4987">
        <w:rPr>
          <w:rStyle w:val="normaltextrun"/>
          <w:rFonts w:ascii="Arial Narrow" w:hAnsi="Arial Narrow" w:cs="Segoe UI"/>
        </w:rPr>
        <w:t>Consultants who meet the above requirements should submit an expression of interest, which must include the following: (i) A personal statement; (ii) a brief statement outlining and describing the proposed deliverables, including a detailed work plan; (iii) a financial proposal, including cost breakouts per major activity; (iv) a latest curriculum vitae for key staff or partners that would be involved in the consultancy, showing qualifications and experience; and (v) an overview of similar projects and deliverables that the consultants have developed in the past.</w:t>
      </w:r>
    </w:p>
    <w:p w:rsidR="007B4987" w:rsidRPr="009444A1" w:rsidRDefault="007B4987" w:rsidP="009444A1">
      <w:pPr>
        <w:pStyle w:val="paragraph"/>
        <w:spacing w:before="0" w:beforeAutospacing="0" w:after="0" w:afterAutospacing="0"/>
        <w:jc w:val="both"/>
        <w:textAlignment w:val="baseline"/>
        <w:rPr>
          <w:rFonts w:ascii="Arial Narrow" w:hAnsi="Arial Narrow" w:cs="Segoe UI"/>
        </w:rPr>
      </w:pPr>
    </w:p>
    <w:p w:rsidR="009444A1" w:rsidRPr="009444A1" w:rsidRDefault="009444A1" w:rsidP="00DC04F4">
      <w:pPr>
        <w:pStyle w:val="paragraph"/>
        <w:spacing w:before="0" w:beforeAutospacing="0" w:after="0" w:afterAutospacing="0"/>
        <w:textAlignment w:val="baseline"/>
        <w:rPr>
          <w:rFonts w:ascii="Arial Narrow" w:hAnsi="Arial Narrow" w:cs="Segoe UI"/>
        </w:rPr>
      </w:pPr>
      <w:r w:rsidRPr="009444A1">
        <w:rPr>
          <w:rStyle w:val="normaltextrun"/>
          <w:rFonts w:ascii="Arial Narrow" w:hAnsi="Arial Narrow" w:cs="Segoe UI"/>
        </w:rPr>
        <w:t xml:space="preserve">The </w:t>
      </w:r>
      <w:r w:rsidR="007B4987">
        <w:rPr>
          <w:rStyle w:val="normaltextrun"/>
          <w:rFonts w:ascii="Arial Narrow" w:hAnsi="Arial Narrow" w:cs="Segoe UI"/>
        </w:rPr>
        <w:t xml:space="preserve">final </w:t>
      </w:r>
      <w:r w:rsidRPr="009444A1">
        <w:rPr>
          <w:rStyle w:val="normaltextrun"/>
          <w:rFonts w:ascii="Arial Narrow" w:hAnsi="Arial Narrow" w:cs="Segoe UI"/>
        </w:rPr>
        <w:t xml:space="preserve">date of submission </w:t>
      </w:r>
      <w:r w:rsidR="00DC04F4">
        <w:rPr>
          <w:rStyle w:val="normaltextrun"/>
          <w:rFonts w:ascii="Arial Narrow" w:hAnsi="Arial Narrow" w:cs="Segoe UI"/>
        </w:rPr>
        <w:t xml:space="preserve">is </w:t>
      </w:r>
      <w:r w:rsidR="006B686B" w:rsidRPr="006B686B">
        <w:rPr>
          <w:rStyle w:val="normaltextrun"/>
          <w:rFonts w:ascii="Arial Narrow" w:hAnsi="Arial Narrow" w:cs="Segoe UI"/>
          <w:b/>
          <w:bCs/>
        </w:rPr>
        <w:t>21</w:t>
      </w:r>
      <w:r w:rsidR="006B686B" w:rsidRPr="006B686B">
        <w:rPr>
          <w:rStyle w:val="normaltextrun"/>
          <w:rFonts w:ascii="Arial Narrow" w:hAnsi="Arial Narrow" w:cs="Segoe UI"/>
          <w:b/>
          <w:bCs/>
          <w:vertAlign w:val="superscript"/>
        </w:rPr>
        <w:t>st</w:t>
      </w:r>
      <w:r w:rsidR="006B686B" w:rsidRPr="006B686B">
        <w:rPr>
          <w:rStyle w:val="normaltextrun"/>
          <w:rFonts w:ascii="Arial Narrow" w:hAnsi="Arial Narrow" w:cs="Segoe UI"/>
          <w:b/>
          <w:bCs/>
        </w:rPr>
        <w:t xml:space="preserve"> December 2017.</w:t>
      </w:r>
      <w:r w:rsidR="006B686B">
        <w:rPr>
          <w:rStyle w:val="normaltextrun"/>
          <w:rFonts w:ascii="Arial Narrow" w:hAnsi="Arial Narrow" w:cs="Segoe UI"/>
        </w:rPr>
        <w:t xml:space="preserve"> </w:t>
      </w:r>
      <w:r w:rsidRPr="00DC04F4">
        <w:rPr>
          <w:rStyle w:val="normaltextrun"/>
          <w:rFonts w:ascii="Arial Narrow" w:hAnsi="Arial Narrow" w:cs="Segoe UI"/>
        </w:rPr>
        <w:t>Please</w:t>
      </w:r>
      <w:r w:rsidR="007B4987">
        <w:rPr>
          <w:rStyle w:val="normaltextrun"/>
          <w:rFonts w:ascii="Arial Narrow" w:hAnsi="Arial Narrow" w:cs="Segoe UI"/>
        </w:rPr>
        <w:t xml:space="preserve"> </w:t>
      </w:r>
      <w:r w:rsidRPr="009444A1">
        <w:rPr>
          <w:rStyle w:val="normaltextrun"/>
          <w:rFonts w:ascii="Arial Narrow" w:hAnsi="Arial Narrow" w:cs="Segoe UI"/>
        </w:rPr>
        <w:t>send your application with requi</w:t>
      </w:r>
      <w:r w:rsidR="007B4987">
        <w:rPr>
          <w:rStyle w:val="normaltextrun"/>
          <w:rFonts w:ascii="Arial Narrow" w:hAnsi="Arial Narrow" w:cs="Segoe UI"/>
        </w:rPr>
        <w:t xml:space="preserve">red supporting documents to the email addresses </w:t>
      </w:r>
      <w:hyperlink r:id="rId5" w:history="1">
        <w:r w:rsidR="00DC04F4" w:rsidRPr="009D451C">
          <w:rPr>
            <w:rStyle w:val="Hyperlink"/>
            <w:rFonts w:ascii="Arial Narrow" w:hAnsi="Arial Narrow" w:cs="Segoe UI"/>
          </w:rPr>
          <w:t>colin.fernandes@redcross.org</w:t>
        </w:r>
      </w:hyperlink>
      <w:r w:rsidR="00DC04F4">
        <w:rPr>
          <w:rStyle w:val="normaltextrun"/>
          <w:rFonts w:ascii="Arial Narrow" w:hAnsi="Arial Narrow" w:cs="Segoe UI"/>
        </w:rPr>
        <w:t xml:space="preserve"> and </w:t>
      </w:r>
      <w:hyperlink r:id="rId6" w:history="1">
        <w:r w:rsidR="00BE693E" w:rsidRPr="005D14F1">
          <w:rPr>
            <w:rStyle w:val="Hyperlink"/>
            <w:rFonts w:ascii="Arial Narrow" w:hAnsi="Arial Narrow" w:cs="Segoe UI"/>
          </w:rPr>
          <w:t>paul.rebman@redcross.org</w:t>
        </w:r>
      </w:hyperlink>
      <w:r w:rsidR="00DC04F4">
        <w:rPr>
          <w:rStyle w:val="normaltextrun"/>
          <w:rFonts w:ascii="Arial Narrow" w:hAnsi="Arial Narrow" w:cs="Segoe UI"/>
        </w:rPr>
        <w:t xml:space="preserve"> </w:t>
      </w:r>
      <w:r w:rsidRPr="009444A1">
        <w:rPr>
          <w:rStyle w:val="normaltextrun"/>
          <w:rFonts w:ascii="Arial Narrow" w:hAnsi="Arial Narrow" w:cs="Segoe UI"/>
        </w:rPr>
        <w:t>with the subject line </w:t>
      </w:r>
      <w:r w:rsidRPr="009444A1">
        <w:rPr>
          <w:rStyle w:val="normaltextrun"/>
          <w:rFonts w:ascii="Arial Narrow" w:hAnsi="Arial Narrow" w:cs="Segoe UI"/>
          <w:b/>
          <w:bCs/>
          <w:u w:val="single"/>
        </w:rPr>
        <w:t>SOLUTION DESIGN PROCESS (Name and organization)</w:t>
      </w:r>
      <w:r w:rsidRPr="009444A1">
        <w:rPr>
          <w:rStyle w:val="normaltextrun"/>
          <w:rFonts w:ascii="Arial Narrow" w:hAnsi="Arial Narrow" w:cs="Segoe UI"/>
          <w:b/>
          <w:bCs/>
        </w:rPr>
        <w:t> </w:t>
      </w:r>
      <w:r w:rsidRPr="009444A1">
        <w:rPr>
          <w:rStyle w:val="eop"/>
          <w:rFonts w:ascii="Arial Narrow" w:hAnsi="Arial Narrow" w:cs="Segoe UI"/>
        </w:rPr>
        <w:t> </w:t>
      </w:r>
    </w:p>
    <w:p w:rsidR="00811667" w:rsidRPr="009444A1" w:rsidRDefault="00811667" w:rsidP="009444A1">
      <w:pPr>
        <w:rPr>
          <w:rFonts w:ascii="Arial Narrow" w:hAnsi="Arial Narrow"/>
          <w:sz w:val="24"/>
          <w:szCs w:val="24"/>
        </w:rPr>
      </w:pPr>
    </w:p>
    <w:sectPr w:rsidR="00811667" w:rsidRPr="009444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5F4925"/>
    <w:multiLevelType w:val="hybridMultilevel"/>
    <w:tmpl w:val="26C00CF4"/>
    <w:lvl w:ilvl="0" w:tplc="A6385D48">
      <w:start w:val="4"/>
      <w:numFmt w:val="bullet"/>
      <w:lvlText w:val="-"/>
      <w:lvlJc w:val="left"/>
      <w:pPr>
        <w:ind w:left="720" w:hanging="360"/>
      </w:pPr>
      <w:rPr>
        <w:rFonts w:ascii="Arial Narrow" w:eastAsia="Times New Roman" w:hAnsi="Arial Narrow" w:cs="Segoe U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A4A2A"/>
    <w:multiLevelType w:val="multilevel"/>
    <w:tmpl w:val="CC62499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D100CA"/>
    <w:multiLevelType w:val="multilevel"/>
    <w:tmpl w:val="B6685C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F506D6C"/>
    <w:multiLevelType w:val="multilevel"/>
    <w:tmpl w:val="2E281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29B5796"/>
    <w:multiLevelType w:val="multilevel"/>
    <w:tmpl w:val="AC28107A"/>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24A4573A"/>
    <w:multiLevelType w:val="multilevel"/>
    <w:tmpl w:val="1F0442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FA8498D"/>
    <w:multiLevelType w:val="multilevel"/>
    <w:tmpl w:val="D7C2DB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521C5046"/>
    <w:multiLevelType w:val="multilevel"/>
    <w:tmpl w:val="99EEBD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95B13F7"/>
    <w:multiLevelType w:val="multilevel"/>
    <w:tmpl w:val="1982E51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F64274"/>
    <w:multiLevelType w:val="multilevel"/>
    <w:tmpl w:val="4160876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8454A01"/>
    <w:multiLevelType w:val="multilevel"/>
    <w:tmpl w:val="886AE8D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2"/>
  </w:num>
  <w:num w:numId="4">
    <w:abstractNumId w:val="4"/>
  </w:num>
  <w:num w:numId="5">
    <w:abstractNumId w:val="10"/>
  </w:num>
  <w:num w:numId="6">
    <w:abstractNumId w:val="9"/>
  </w:num>
  <w:num w:numId="7">
    <w:abstractNumId w:val="8"/>
  </w:num>
  <w:num w:numId="8">
    <w:abstractNumId w:val="1"/>
  </w:num>
  <w:num w:numId="9">
    <w:abstractNumId w:val="5"/>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4A1"/>
    <w:rsid w:val="00204950"/>
    <w:rsid w:val="00344390"/>
    <w:rsid w:val="00433736"/>
    <w:rsid w:val="00557A96"/>
    <w:rsid w:val="00692B52"/>
    <w:rsid w:val="006B686B"/>
    <w:rsid w:val="007772B1"/>
    <w:rsid w:val="007B4987"/>
    <w:rsid w:val="00811667"/>
    <w:rsid w:val="0086018C"/>
    <w:rsid w:val="0089513A"/>
    <w:rsid w:val="009444A1"/>
    <w:rsid w:val="009A5E45"/>
    <w:rsid w:val="009A64DC"/>
    <w:rsid w:val="009F14CE"/>
    <w:rsid w:val="00BE693E"/>
    <w:rsid w:val="00C30BD9"/>
    <w:rsid w:val="00DC04F4"/>
    <w:rsid w:val="00EA28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42F8CF-6C3C-4EB0-A2F7-35673B3B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43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9444A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9444A1"/>
  </w:style>
  <w:style w:type="character" w:customStyle="1" w:styleId="eop">
    <w:name w:val="eop"/>
    <w:basedOn w:val="DefaultParagraphFont"/>
    <w:rsid w:val="009444A1"/>
  </w:style>
  <w:style w:type="character" w:customStyle="1" w:styleId="spellingerror">
    <w:name w:val="spellingerror"/>
    <w:basedOn w:val="DefaultParagraphFont"/>
    <w:rsid w:val="009444A1"/>
  </w:style>
  <w:style w:type="character" w:customStyle="1" w:styleId="contextualspellingandgrammarerror">
    <w:name w:val="contextualspellingandgrammarerror"/>
    <w:basedOn w:val="DefaultParagraphFont"/>
    <w:rsid w:val="009444A1"/>
  </w:style>
  <w:style w:type="character" w:styleId="Hyperlink">
    <w:name w:val="Hyperlink"/>
    <w:basedOn w:val="DefaultParagraphFont"/>
    <w:uiPriority w:val="99"/>
    <w:unhideWhenUsed/>
    <w:rsid w:val="00DC04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15743678">
      <w:bodyDiv w:val="1"/>
      <w:marLeft w:val="0"/>
      <w:marRight w:val="0"/>
      <w:marTop w:val="0"/>
      <w:marBottom w:val="0"/>
      <w:divBdr>
        <w:top w:val="none" w:sz="0" w:space="0" w:color="auto"/>
        <w:left w:val="none" w:sz="0" w:space="0" w:color="auto"/>
        <w:bottom w:val="none" w:sz="0" w:space="0" w:color="auto"/>
        <w:right w:val="none" w:sz="0" w:space="0" w:color="auto"/>
      </w:divBdr>
      <w:divsChild>
        <w:div w:id="247035230">
          <w:marLeft w:val="0"/>
          <w:marRight w:val="0"/>
          <w:marTop w:val="0"/>
          <w:marBottom w:val="0"/>
          <w:divBdr>
            <w:top w:val="none" w:sz="0" w:space="0" w:color="auto"/>
            <w:left w:val="none" w:sz="0" w:space="0" w:color="auto"/>
            <w:bottom w:val="none" w:sz="0" w:space="0" w:color="auto"/>
            <w:right w:val="none" w:sz="0" w:space="0" w:color="auto"/>
          </w:divBdr>
        </w:div>
        <w:div w:id="933973651">
          <w:marLeft w:val="0"/>
          <w:marRight w:val="0"/>
          <w:marTop w:val="0"/>
          <w:marBottom w:val="0"/>
          <w:divBdr>
            <w:top w:val="none" w:sz="0" w:space="0" w:color="auto"/>
            <w:left w:val="none" w:sz="0" w:space="0" w:color="auto"/>
            <w:bottom w:val="none" w:sz="0" w:space="0" w:color="auto"/>
            <w:right w:val="none" w:sz="0" w:space="0" w:color="auto"/>
          </w:divBdr>
        </w:div>
        <w:div w:id="1858078465">
          <w:marLeft w:val="0"/>
          <w:marRight w:val="0"/>
          <w:marTop w:val="0"/>
          <w:marBottom w:val="0"/>
          <w:divBdr>
            <w:top w:val="none" w:sz="0" w:space="0" w:color="auto"/>
            <w:left w:val="none" w:sz="0" w:space="0" w:color="auto"/>
            <w:bottom w:val="none" w:sz="0" w:space="0" w:color="auto"/>
            <w:right w:val="none" w:sz="0" w:space="0" w:color="auto"/>
          </w:divBdr>
        </w:div>
        <w:div w:id="1244339203">
          <w:marLeft w:val="0"/>
          <w:marRight w:val="0"/>
          <w:marTop w:val="0"/>
          <w:marBottom w:val="0"/>
          <w:divBdr>
            <w:top w:val="none" w:sz="0" w:space="0" w:color="auto"/>
            <w:left w:val="none" w:sz="0" w:space="0" w:color="auto"/>
            <w:bottom w:val="none" w:sz="0" w:space="0" w:color="auto"/>
            <w:right w:val="none" w:sz="0" w:space="0" w:color="auto"/>
          </w:divBdr>
        </w:div>
        <w:div w:id="827595672">
          <w:marLeft w:val="0"/>
          <w:marRight w:val="0"/>
          <w:marTop w:val="0"/>
          <w:marBottom w:val="0"/>
          <w:divBdr>
            <w:top w:val="none" w:sz="0" w:space="0" w:color="auto"/>
            <w:left w:val="none" w:sz="0" w:space="0" w:color="auto"/>
            <w:bottom w:val="none" w:sz="0" w:space="0" w:color="auto"/>
            <w:right w:val="none" w:sz="0" w:space="0" w:color="auto"/>
          </w:divBdr>
        </w:div>
        <w:div w:id="602879175">
          <w:marLeft w:val="0"/>
          <w:marRight w:val="0"/>
          <w:marTop w:val="0"/>
          <w:marBottom w:val="0"/>
          <w:divBdr>
            <w:top w:val="none" w:sz="0" w:space="0" w:color="auto"/>
            <w:left w:val="none" w:sz="0" w:space="0" w:color="auto"/>
            <w:bottom w:val="none" w:sz="0" w:space="0" w:color="auto"/>
            <w:right w:val="none" w:sz="0" w:space="0" w:color="auto"/>
          </w:divBdr>
        </w:div>
        <w:div w:id="1110780433">
          <w:marLeft w:val="0"/>
          <w:marRight w:val="0"/>
          <w:marTop w:val="0"/>
          <w:marBottom w:val="0"/>
          <w:divBdr>
            <w:top w:val="none" w:sz="0" w:space="0" w:color="auto"/>
            <w:left w:val="none" w:sz="0" w:space="0" w:color="auto"/>
            <w:bottom w:val="none" w:sz="0" w:space="0" w:color="auto"/>
            <w:right w:val="none" w:sz="0" w:space="0" w:color="auto"/>
          </w:divBdr>
        </w:div>
        <w:div w:id="1917086031">
          <w:marLeft w:val="0"/>
          <w:marRight w:val="0"/>
          <w:marTop w:val="0"/>
          <w:marBottom w:val="0"/>
          <w:divBdr>
            <w:top w:val="none" w:sz="0" w:space="0" w:color="auto"/>
            <w:left w:val="none" w:sz="0" w:space="0" w:color="auto"/>
            <w:bottom w:val="none" w:sz="0" w:space="0" w:color="auto"/>
            <w:right w:val="none" w:sz="0" w:space="0" w:color="auto"/>
          </w:divBdr>
        </w:div>
        <w:div w:id="439691845">
          <w:marLeft w:val="0"/>
          <w:marRight w:val="0"/>
          <w:marTop w:val="0"/>
          <w:marBottom w:val="0"/>
          <w:divBdr>
            <w:top w:val="none" w:sz="0" w:space="0" w:color="auto"/>
            <w:left w:val="none" w:sz="0" w:space="0" w:color="auto"/>
            <w:bottom w:val="none" w:sz="0" w:space="0" w:color="auto"/>
            <w:right w:val="none" w:sz="0" w:space="0" w:color="auto"/>
          </w:divBdr>
        </w:div>
        <w:div w:id="635640846">
          <w:marLeft w:val="0"/>
          <w:marRight w:val="0"/>
          <w:marTop w:val="0"/>
          <w:marBottom w:val="0"/>
          <w:divBdr>
            <w:top w:val="none" w:sz="0" w:space="0" w:color="auto"/>
            <w:left w:val="none" w:sz="0" w:space="0" w:color="auto"/>
            <w:bottom w:val="none" w:sz="0" w:space="0" w:color="auto"/>
            <w:right w:val="none" w:sz="0" w:space="0" w:color="auto"/>
          </w:divBdr>
        </w:div>
        <w:div w:id="1705909885">
          <w:marLeft w:val="0"/>
          <w:marRight w:val="0"/>
          <w:marTop w:val="0"/>
          <w:marBottom w:val="0"/>
          <w:divBdr>
            <w:top w:val="none" w:sz="0" w:space="0" w:color="auto"/>
            <w:left w:val="none" w:sz="0" w:space="0" w:color="auto"/>
            <w:bottom w:val="none" w:sz="0" w:space="0" w:color="auto"/>
            <w:right w:val="none" w:sz="0" w:space="0" w:color="auto"/>
          </w:divBdr>
        </w:div>
        <w:div w:id="744647948">
          <w:marLeft w:val="0"/>
          <w:marRight w:val="0"/>
          <w:marTop w:val="0"/>
          <w:marBottom w:val="0"/>
          <w:divBdr>
            <w:top w:val="none" w:sz="0" w:space="0" w:color="auto"/>
            <w:left w:val="none" w:sz="0" w:space="0" w:color="auto"/>
            <w:bottom w:val="none" w:sz="0" w:space="0" w:color="auto"/>
            <w:right w:val="none" w:sz="0" w:space="0" w:color="auto"/>
          </w:divBdr>
        </w:div>
        <w:div w:id="542404121">
          <w:marLeft w:val="0"/>
          <w:marRight w:val="0"/>
          <w:marTop w:val="0"/>
          <w:marBottom w:val="0"/>
          <w:divBdr>
            <w:top w:val="none" w:sz="0" w:space="0" w:color="auto"/>
            <w:left w:val="none" w:sz="0" w:space="0" w:color="auto"/>
            <w:bottom w:val="none" w:sz="0" w:space="0" w:color="auto"/>
            <w:right w:val="none" w:sz="0" w:space="0" w:color="auto"/>
          </w:divBdr>
        </w:div>
        <w:div w:id="1808819900">
          <w:marLeft w:val="0"/>
          <w:marRight w:val="0"/>
          <w:marTop w:val="0"/>
          <w:marBottom w:val="0"/>
          <w:divBdr>
            <w:top w:val="none" w:sz="0" w:space="0" w:color="auto"/>
            <w:left w:val="none" w:sz="0" w:space="0" w:color="auto"/>
            <w:bottom w:val="none" w:sz="0" w:space="0" w:color="auto"/>
            <w:right w:val="none" w:sz="0" w:space="0" w:color="auto"/>
          </w:divBdr>
        </w:div>
        <w:div w:id="1371225170">
          <w:marLeft w:val="0"/>
          <w:marRight w:val="0"/>
          <w:marTop w:val="0"/>
          <w:marBottom w:val="0"/>
          <w:divBdr>
            <w:top w:val="none" w:sz="0" w:space="0" w:color="auto"/>
            <w:left w:val="none" w:sz="0" w:space="0" w:color="auto"/>
            <w:bottom w:val="none" w:sz="0" w:space="0" w:color="auto"/>
            <w:right w:val="none" w:sz="0" w:space="0" w:color="auto"/>
          </w:divBdr>
        </w:div>
        <w:div w:id="733629055">
          <w:marLeft w:val="0"/>
          <w:marRight w:val="0"/>
          <w:marTop w:val="0"/>
          <w:marBottom w:val="0"/>
          <w:divBdr>
            <w:top w:val="none" w:sz="0" w:space="0" w:color="auto"/>
            <w:left w:val="none" w:sz="0" w:space="0" w:color="auto"/>
            <w:bottom w:val="none" w:sz="0" w:space="0" w:color="auto"/>
            <w:right w:val="none" w:sz="0" w:space="0" w:color="auto"/>
          </w:divBdr>
          <w:divsChild>
            <w:div w:id="690570410">
              <w:marLeft w:val="0"/>
              <w:marRight w:val="0"/>
              <w:marTop w:val="0"/>
              <w:marBottom w:val="0"/>
              <w:divBdr>
                <w:top w:val="none" w:sz="0" w:space="0" w:color="auto"/>
                <w:left w:val="none" w:sz="0" w:space="0" w:color="auto"/>
                <w:bottom w:val="none" w:sz="0" w:space="0" w:color="auto"/>
                <w:right w:val="none" w:sz="0" w:space="0" w:color="auto"/>
              </w:divBdr>
            </w:div>
          </w:divsChild>
        </w:div>
        <w:div w:id="441851324">
          <w:marLeft w:val="0"/>
          <w:marRight w:val="0"/>
          <w:marTop w:val="0"/>
          <w:marBottom w:val="0"/>
          <w:divBdr>
            <w:top w:val="none" w:sz="0" w:space="0" w:color="auto"/>
            <w:left w:val="none" w:sz="0" w:space="0" w:color="auto"/>
            <w:bottom w:val="none" w:sz="0" w:space="0" w:color="auto"/>
            <w:right w:val="none" w:sz="0" w:space="0" w:color="auto"/>
          </w:divBdr>
        </w:div>
        <w:div w:id="873036338">
          <w:marLeft w:val="0"/>
          <w:marRight w:val="0"/>
          <w:marTop w:val="0"/>
          <w:marBottom w:val="0"/>
          <w:divBdr>
            <w:top w:val="none" w:sz="0" w:space="0" w:color="auto"/>
            <w:left w:val="none" w:sz="0" w:space="0" w:color="auto"/>
            <w:bottom w:val="none" w:sz="0" w:space="0" w:color="auto"/>
            <w:right w:val="none" w:sz="0" w:space="0" w:color="auto"/>
          </w:divBdr>
        </w:div>
        <w:div w:id="1945307950">
          <w:marLeft w:val="0"/>
          <w:marRight w:val="0"/>
          <w:marTop w:val="0"/>
          <w:marBottom w:val="0"/>
          <w:divBdr>
            <w:top w:val="none" w:sz="0" w:space="0" w:color="auto"/>
            <w:left w:val="none" w:sz="0" w:space="0" w:color="auto"/>
            <w:bottom w:val="none" w:sz="0" w:space="0" w:color="auto"/>
            <w:right w:val="none" w:sz="0" w:space="0" w:color="auto"/>
          </w:divBdr>
        </w:div>
        <w:div w:id="1698431813">
          <w:marLeft w:val="0"/>
          <w:marRight w:val="0"/>
          <w:marTop w:val="0"/>
          <w:marBottom w:val="0"/>
          <w:divBdr>
            <w:top w:val="none" w:sz="0" w:space="0" w:color="auto"/>
            <w:left w:val="none" w:sz="0" w:space="0" w:color="auto"/>
            <w:bottom w:val="none" w:sz="0" w:space="0" w:color="auto"/>
            <w:right w:val="none" w:sz="0" w:space="0" w:color="auto"/>
          </w:divBdr>
        </w:div>
        <w:div w:id="94254787">
          <w:marLeft w:val="0"/>
          <w:marRight w:val="0"/>
          <w:marTop w:val="0"/>
          <w:marBottom w:val="0"/>
          <w:divBdr>
            <w:top w:val="none" w:sz="0" w:space="0" w:color="auto"/>
            <w:left w:val="none" w:sz="0" w:space="0" w:color="auto"/>
            <w:bottom w:val="none" w:sz="0" w:space="0" w:color="auto"/>
            <w:right w:val="none" w:sz="0" w:space="0" w:color="auto"/>
          </w:divBdr>
        </w:div>
        <w:div w:id="1933781906">
          <w:marLeft w:val="0"/>
          <w:marRight w:val="0"/>
          <w:marTop w:val="0"/>
          <w:marBottom w:val="0"/>
          <w:divBdr>
            <w:top w:val="none" w:sz="0" w:space="0" w:color="auto"/>
            <w:left w:val="none" w:sz="0" w:space="0" w:color="auto"/>
            <w:bottom w:val="none" w:sz="0" w:space="0" w:color="auto"/>
            <w:right w:val="none" w:sz="0" w:space="0" w:color="auto"/>
          </w:divBdr>
        </w:div>
        <w:div w:id="590554759">
          <w:marLeft w:val="0"/>
          <w:marRight w:val="0"/>
          <w:marTop w:val="0"/>
          <w:marBottom w:val="0"/>
          <w:divBdr>
            <w:top w:val="none" w:sz="0" w:space="0" w:color="auto"/>
            <w:left w:val="none" w:sz="0" w:space="0" w:color="auto"/>
            <w:bottom w:val="none" w:sz="0" w:space="0" w:color="auto"/>
            <w:right w:val="none" w:sz="0" w:space="0" w:color="auto"/>
          </w:divBdr>
        </w:div>
        <w:div w:id="630860943">
          <w:marLeft w:val="0"/>
          <w:marRight w:val="0"/>
          <w:marTop w:val="0"/>
          <w:marBottom w:val="0"/>
          <w:divBdr>
            <w:top w:val="none" w:sz="0" w:space="0" w:color="auto"/>
            <w:left w:val="none" w:sz="0" w:space="0" w:color="auto"/>
            <w:bottom w:val="none" w:sz="0" w:space="0" w:color="auto"/>
            <w:right w:val="none" w:sz="0" w:space="0" w:color="auto"/>
          </w:divBdr>
        </w:div>
        <w:div w:id="285621612">
          <w:marLeft w:val="0"/>
          <w:marRight w:val="0"/>
          <w:marTop w:val="0"/>
          <w:marBottom w:val="0"/>
          <w:divBdr>
            <w:top w:val="none" w:sz="0" w:space="0" w:color="auto"/>
            <w:left w:val="none" w:sz="0" w:space="0" w:color="auto"/>
            <w:bottom w:val="none" w:sz="0" w:space="0" w:color="auto"/>
            <w:right w:val="none" w:sz="0" w:space="0" w:color="auto"/>
          </w:divBdr>
        </w:div>
        <w:div w:id="1654748624">
          <w:marLeft w:val="0"/>
          <w:marRight w:val="0"/>
          <w:marTop w:val="0"/>
          <w:marBottom w:val="0"/>
          <w:divBdr>
            <w:top w:val="none" w:sz="0" w:space="0" w:color="auto"/>
            <w:left w:val="none" w:sz="0" w:space="0" w:color="auto"/>
            <w:bottom w:val="none" w:sz="0" w:space="0" w:color="auto"/>
            <w:right w:val="none" w:sz="0" w:space="0" w:color="auto"/>
          </w:divBdr>
        </w:div>
        <w:div w:id="1719359491">
          <w:marLeft w:val="0"/>
          <w:marRight w:val="0"/>
          <w:marTop w:val="0"/>
          <w:marBottom w:val="0"/>
          <w:divBdr>
            <w:top w:val="none" w:sz="0" w:space="0" w:color="auto"/>
            <w:left w:val="none" w:sz="0" w:space="0" w:color="auto"/>
            <w:bottom w:val="none" w:sz="0" w:space="0" w:color="auto"/>
            <w:right w:val="none" w:sz="0" w:space="0" w:color="auto"/>
          </w:divBdr>
        </w:div>
        <w:div w:id="1001591891">
          <w:marLeft w:val="0"/>
          <w:marRight w:val="0"/>
          <w:marTop w:val="0"/>
          <w:marBottom w:val="0"/>
          <w:divBdr>
            <w:top w:val="none" w:sz="0" w:space="0" w:color="auto"/>
            <w:left w:val="none" w:sz="0" w:space="0" w:color="auto"/>
            <w:bottom w:val="none" w:sz="0" w:space="0" w:color="auto"/>
            <w:right w:val="none" w:sz="0" w:space="0" w:color="auto"/>
          </w:divBdr>
        </w:div>
        <w:div w:id="879249238">
          <w:marLeft w:val="0"/>
          <w:marRight w:val="0"/>
          <w:marTop w:val="0"/>
          <w:marBottom w:val="0"/>
          <w:divBdr>
            <w:top w:val="none" w:sz="0" w:space="0" w:color="auto"/>
            <w:left w:val="none" w:sz="0" w:space="0" w:color="auto"/>
            <w:bottom w:val="none" w:sz="0" w:space="0" w:color="auto"/>
            <w:right w:val="none" w:sz="0" w:space="0" w:color="auto"/>
          </w:divBdr>
        </w:div>
        <w:div w:id="1579364589">
          <w:marLeft w:val="0"/>
          <w:marRight w:val="0"/>
          <w:marTop w:val="0"/>
          <w:marBottom w:val="0"/>
          <w:divBdr>
            <w:top w:val="none" w:sz="0" w:space="0" w:color="auto"/>
            <w:left w:val="none" w:sz="0" w:space="0" w:color="auto"/>
            <w:bottom w:val="none" w:sz="0" w:space="0" w:color="auto"/>
            <w:right w:val="none" w:sz="0" w:space="0" w:color="auto"/>
          </w:divBdr>
        </w:div>
        <w:div w:id="328215053">
          <w:marLeft w:val="0"/>
          <w:marRight w:val="0"/>
          <w:marTop w:val="0"/>
          <w:marBottom w:val="0"/>
          <w:divBdr>
            <w:top w:val="none" w:sz="0" w:space="0" w:color="auto"/>
            <w:left w:val="none" w:sz="0" w:space="0" w:color="auto"/>
            <w:bottom w:val="none" w:sz="0" w:space="0" w:color="auto"/>
            <w:right w:val="none" w:sz="0" w:space="0" w:color="auto"/>
          </w:divBdr>
        </w:div>
        <w:div w:id="11629622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ul.rebman@redcross.org" TargetMode="External"/><Relationship Id="rId5" Type="http://schemas.openxmlformats.org/officeDocument/2006/relationships/hyperlink" Target="mailto:colin.fernandes@redcross.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1259</Words>
  <Characters>7182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8425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Fernandes</dc:creator>
  <cp:lastModifiedBy>Osman, Amani</cp:lastModifiedBy>
  <cp:revision>2</cp:revision>
  <dcterms:created xsi:type="dcterms:W3CDTF">2017-12-04T19:24:00Z</dcterms:created>
  <dcterms:modified xsi:type="dcterms:W3CDTF">2017-12-04T19:24:00Z</dcterms:modified>
</cp:coreProperties>
</file>